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E1C958" w14:textId="25B88684" w:rsidR="009758CC" w:rsidRPr="009970A5" w:rsidRDefault="009758CC" w:rsidP="009758CC">
      <w:pPr>
        <w:tabs>
          <w:tab w:val="left" w:pos="8137"/>
        </w:tabs>
        <w:spacing w:after="0" w:line="240" w:lineRule="auto"/>
        <w:jc w:val="right"/>
        <w:rPr>
          <w:rFonts w:ascii="Arial" w:eastAsia="Calibri" w:hAnsi="Arial" w:cs="Arial"/>
          <w:bCs/>
          <w:i/>
          <w:iCs/>
        </w:rPr>
      </w:pPr>
      <w:r w:rsidRPr="009970A5">
        <w:rPr>
          <w:rFonts w:ascii="Arial" w:eastAsia="Calibri" w:hAnsi="Arial" w:cs="Arial"/>
          <w:bCs/>
          <w:i/>
          <w:iCs/>
        </w:rPr>
        <w:t xml:space="preserve">Konkretaus pirkimo, atliekamo dinaminės pirkimų sistemos pagrindu, priedas Nr. </w:t>
      </w:r>
      <w:r w:rsidR="00C40E82" w:rsidRPr="009970A5">
        <w:rPr>
          <w:rFonts w:ascii="Arial" w:eastAsia="Calibri" w:hAnsi="Arial" w:cs="Arial"/>
          <w:bCs/>
          <w:i/>
          <w:iCs/>
        </w:rPr>
        <w:t>1</w:t>
      </w:r>
    </w:p>
    <w:p w14:paraId="2EF61B2C" w14:textId="77777777" w:rsidR="009758CC" w:rsidRPr="009970A5" w:rsidRDefault="009758CC" w:rsidP="009758CC">
      <w:pPr>
        <w:tabs>
          <w:tab w:val="left" w:pos="8137"/>
        </w:tabs>
        <w:spacing w:after="0" w:line="240" w:lineRule="auto"/>
        <w:jc w:val="center"/>
        <w:rPr>
          <w:rFonts w:ascii="Arial" w:eastAsia="Calibri" w:hAnsi="Arial" w:cs="Arial"/>
          <w:b/>
          <w:bCs/>
        </w:rPr>
      </w:pPr>
    </w:p>
    <w:p w14:paraId="327D3789" w14:textId="77777777" w:rsidR="009758CC" w:rsidRPr="009970A5" w:rsidRDefault="009758CC" w:rsidP="009758CC">
      <w:pPr>
        <w:tabs>
          <w:tab w:val="left" w:pos="8137"/>
        </w:tabs>
        <w:spacing w:after="0" w:line="240" w:lineRule="auto"/>
        <w:jc w:val="center"/>
        <w:rPr>
          <w:rFonts w:ascii="Arial" w:eastAsia="Calibri" w:hAnsi="Arial" w:cs="Arial"/>
          <w:b/>
          <w:bCs/>
        </w:rPr>
      </w:pPr>
      <w:r w:rsidRPr="009970A5">
        <w:rPr>
          <w:rFonts w:ascii="Arial" w:eastAsia="Calibri" w:hAnsi="Arial" w:cs="Arial"/>
          <w:b/>
          <w:bCs/>
          <w:noProof/>
          <w:lang w:val="en-US"/>
        </w:rPr>
        <w:drawing>
          <wp:inline distT="0" distB="0" distL="0" distR="0" wp14:anchorId="1490046B" wp14:editId="74064998">
            <wp:extent cx="805180" cy="9010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05180" cy="901065"/>
                    </a:xfrm>
                    <a:prstGeom prst="rect">
                      <a:avLst/>
                    </a:prstGeom>
                    <a:noFill/>
                    <a:ln>
                      <a:noFill/>
                    </a:ln>
                  </pic:spPr>
                </pic:pic>
              </a:graphicData>
            </a:graphic>
          </wp:inline>
        </w:drawing>
      </w:r>
      <w:r w:rsidRPr="009970A5">
        <w:rPr>
          <w:rFonts w:ascii="Arial" w:hAnsi="Arial" w:cs="Arial"/>
          <w:color w:val="000000"/>
          <w:shd w:val="clear" w:color="auto" w:fill="FFFFFF"/>
        </w:rPr>
        <w:br/>
      </w:r>
    </w:p>
    <w:p w14:paraId="08C8405D" w14:textId="77777777" w:rsidR="009758CC" w:rsidRPr="009970A5" w:rsidRDefault="009758CC" w:rsidP="009758CC">
      <w:pPr>
        <w:tabs>
          <w:tab w:val="left" w:pos="8137"/>
        </w:tabs>
        <w:spacing w:after="0" w:line="240" w:lineRule="auto"/>
        <w:jc w:val="center"/>
        <w:rPr>
          <w:rFonts w:ascii="Arial" w:eastAsia="Calibri" w:hAnsi="Arial" w:cs="Arial"/>
          <w:b/>
          <w:bCs/>
        </w:rPr>
      </w:pPr>
      <w:r w:rsidRPr="009970A5">
        <w:rPr>
          <w:rFonts w:ascii="Arial" w:eastAsia="Calibri" w:hAnsi="Arial" w:cs="Arial"/>
          <w:b/>
          <w:bCs/>
        </w:rPr>
        <w:t>TECHNINĖ SPECIFIKACIJA</w:t>
      </w:r>
    </w:p>
    <w:p w14:paraId="0559EF1A" w14:textId="77777777" w:rsidR="009758CC" w:rsidRPr="009970A5" w:rsidRDefault="009758CC" w:rsidP="009758CC">
      <w:pPr>
        <w:tabs>
          <w:tab w:val="left" w:pos="284"/>
        </w:tabs>
        <w:spacing w:after="0" w:line="240" w:lineRule="auto"/>
        <w:ind w:firstLine="851"/>
        <w:jc w:val="center"/>
        <w:rPr>
          <w:rFonts w:ascii="Arial" w:eastAsia="Calibri" w:hAnsi="Arial" w:cs="Arial"/>
          <w:b/>
          <w:bCs/>
        </w:rPr>
      </w:pPr>
    </w:p>
    <w:p w14:paraId="66367E94" w14:textId="77777777" w:rsidR="009758CC" w:rsidRPr="009970A5" w:rsidRDefault="009758CC" w:rsidP="009758CC">
      <w:pPr>
        <w:numPr>
          <w:ilvl w:val="0"/>
          <w:numId w:val="1"/>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9970A5">
        <w:rPr>
          <w:rFonts w:ascii="Arial" w:eastAsia="Calibri" w:hAnsi="Arial" w:cs="Arial"/>
          <w:b/>
        </w:rPr>
        <w:t>SĄVOKOS IR SUTRUMPINIMAI/ BENDRA INFORMACIJA</w:t>
      </w:r>
    </w:p>
    <w:p w14:paraId="53A2CE34" w14:textId="77777777" w:rsidR="009758CC" w:rsidRPr="009970A5" w:rsidRDefault="009758CC" w:rsidP="009758CC">
      <w:pPr>
        <w:numPr>
          <w:ilvl w:val="1"/>
          <w:numId w:val="1"/>
        </w:numPr>
        <w:tabs>
          <w:tab w:val="left" w:pos="567"/>
          <w:tab w:val="left" w:pos="851"/>
        </w:tabs>
        <w:spacing w:after="0" w:line="240" w:lineRule="auto"/>
        <w:ind w:left="0" w:firstLine="0"/>
        <w:jc w:val="both"/>
        <w:rPr>
          <w:rFonts w:ascii="Arial" w:eastAsia="Calibri" w:hAnsi="Arial" w:cs="Arial"/>
        </w:rPr>
      </w:pPr>
      <w:r w:rsidRPr="009970A5">
        <w:rPr>
          <w:rFonts w:ascii="Arial" w:eastAsia="Calibri" w:hAnsi="Arial" w:cs="Arial"/>
          <w:b/>
        </w:rPr>
        <w:t>Pirkėjas / Perkančioji organizacija – Vilniaus universitetas.</w:t>
      </w:r>
    </w:p>
    <w:p w14:paraId="27CD83F3" w14:textId="77777777" w:rsidR="009758CC" w:rsidRPr="009970A5" w:rsidRDefault="009758CC" w:rsidP="009758CC">
      <w:pPr>
        <w:numPr>
          <w:ilvl w:val="1"/>
          <w:numId w:val="1"/>
        </w:numPr>
        <w:tabs>
          <w:tab w:val="left" w:pos="567"/>
          <w:tab w:val="left" w:pos="851"/>
        </w:tabs>
        <w:spacing w:after="0" w:line="240" w:lineRule="auto"/>
        <w:ind w:left="0" w:firstLine="0"/>
        <w:jc w:val="both"/>
        <w:rPr>
          <w:rFonts w:ascii="Arial" w:eastAsia="Calibri" w:hAnsi="Arial" w:cs="Arial"/>
        </w:rPr>
      </w:pPr>
      <w:r w:rsidRPr="009970A5">
        <w:rPr>
          <w:rFonts w:ascii="Arial" w:eastAsia="Calibri" w:hAnsi="Arial" w:cs="Arial"/>
          <w:b/>
          <w:bCs/>
        </w:rPr>
        <w:t>Tiekėjas</w:t>
      </w:r>
      <w:r w:rsidRPr="009970A5">
        <w:rPr>
          <w:rFonts w:ascii="Arial" w:eastAsia="Calibri" w:hAnsi="Arial" w:cs="Arial"/>
          <w:bCs/>
        </w:rPr>
        <w:t xml:space="preserve"> – </w:t>
      </w:r>
      <w:r w:rsidRPr="009970A5">
        <w:rPr>
          <w:rFonts w:ascii="Arial" w:hAnsi="Arial" w:cs="Arial"/>
          <w:color w:val="000000"/>
        </w:rPr>
        <w:t xml:space="preserve">ūkio subjektas – fizinis asmuo, privatusis ar viešasis juridinis asmuo, kita organizacija ir jų padalinys arba tokių asmenų grupė, įskaitant laikinas ūkio subjektų asociacijas, </w:t>
      </w:r>
      <w:r w:rsidRPr="009970A5">
        <w:rPr>
          <w:rFonts w:ascii="Arial" w:eastAsia="Calibri" w:hAnsi="Arial" w:cs="Arial"/>
        </w:rPr>
        <w:t>su kuriuo Pirkėjas sudarys šio Pirkimo sutartį.</w:t>
      </w:r>
      <w:r w:rsidRPr="009970A5">
        <w:rPr>
          <w:rFonts w:ascii="Arial" w:hAnsi="Arial" w:cs="Arial"/>
          <w:color w:val="000000"/>
        </w:rPr>
        <w:t xml:space="preserve"> </w:t>
      </w:r>
    </w:p>
    <w:p w14:paraId="124BB9B4" w14:textId="77777777" w:rsidR="009758CC" w:rsidRPr="009970A5" w:rsidRDefault="009758CC" w:rsidP="009758CC">
      <w:pPr>
        <w:numPr>
          <w:ilvl w:val="1"/>
          <w:numId w:val="1"/>
        </w:numPr>
        <w:tabs>
          <w:tab w:val="left" w:pos="567"/>
          <w:tab w:val="left" w:pos="851"/>
        </w:tabs>
        <w:spacing w:after="0" w:line="240" w:lineRule="auto"/>
        <w:ind w:left="0" w:firstLine="0"/>
        <w:jc w:val="both"/>
        <w:rPr>
          <w:rFonts w:ascii="Arial" w:eastAsia="Calibri" w:hAnsi="Arial" w:cs="Arial"/>
        </w:rPr>
      </w:pPr>
      <w:r w:rsidRPr="009970A5">
        <w:rPr>
          <w:rFonts w:ascii="Arial" w:eastAsia="Calibri" w:hAnsi="Arial" w:cs="Arial"/>
          <w:b/>
        </w:rPr>
        <w:t>Sutartis</w:t>
      </w:r>
      <w:r w:rsidRPr="009970A5">
        <w:rPr>
          <w:rFonts w:ascii="Arial" w:eastAsia="Calibri" w:hAnsi="Arial" w:cs="Arial"/>
        </w:rPr>
        <w:t xml:space="preserve"> – Pirkimo sutartis, sudaroma tarp Tiekėjo ir Pirkėjo dėl šio Pirkimo objekto.</w:t>
      </w:r>
    </w:p>
    <w:p w14:paraId="26DE4232" w14:textId="35C2BD30" w:rsidR="009758CC" w:rsidRPr="009970A5" w:rsidRDefault="009970A5" w:rsidP="009970A5">
      <w:pPr>
        <w:pStyle w:val="ListParagraph"/>
        <w:numPr>
          <w:ilvl w:val="1"/>
          <w:numId w:val="1"/>
        </w:numPr>
        <w:ind w:left="540" w:hanging="540"/>
        <w:rPr>
          <w:rFonts w:ascii="Arial" w:eastAsia="Calibri" w:hAnsi="Arial" w:cs="Arial"/>
        </w:rPr>
      </w:pPr>
      <w:r w:rsidRPr="009970A5">
        <w:rPr>
          <w:rFonts w:ascii="Arial" w:eastAsia="Calibri" w:hAnsi="Arial" w:cs="Arial"/>
        </w:rPr>
        <w:t>Projektas - Vilniaus universitetas, siekdamas įgyvendinti projekto „Misijomis grįstų mokslo ir inovacijų programų įgyvendinimas“ Nr. 02-002-P-0001 paprojektį „Genų technologijų centro (kompetencijų centro) steigimas (TRACEGET)“, numato įsigyti toliau įvardintas prekes.</w:t>
      </w:r>
    </w:p>
    <w:p w14:paraId="379E38D4" w14:textId="77777777" w:rsidR="009758CC" w:rsidRPr="009970A5" w:rsidRDefault="009758CC" w:rsidP="009758CC">
      <w:pPr>
        <w:numPr>
          <w:ilvl w:val="0"/>
          <w:numId w:val="1"/>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9970A5">
        <w:rPr>
          <w:rFonts w:ascii="Arial" w:eastAsia="Calibri" w:hAnsi="Arial" w:cs="Arial"/>
          <w:b/>
          <w:shd w:val="clear" w:color="auto" w:fill="D9D9D9" w:themeFill="background1" w:themeFillShade="D9"/>
        </w:rPr>
        <w:t>PIRKIMO OBJEKTAS</w:t>
      </w:r>
    </w:p>
    <w:p w14:paraId="488F5635" w14:textId="04601F8E" w:rsidR="009970A5" w:rsidRPr="009970A5" w:rsidRDefault="009970A5" w:rsidP="009970A5">
      <w:pPr>
        <w:pStyle w:val="ListParagraph"/>
        <w:numPr>
          <w:ilvl w:val="1"/>
          <w:numId w:val="1"/>
        </w:numPr>
        <w:tabs>
          <w:tab w:val="left" w:pos="567"/>
        </w:tabs>
        <w:spacing w:after="0" w:line="240" w:lineRule="auto"/>
        <w:ind w:left="0" w:firstLine="0"/>
        <w:jc w:val="both"/>
        <w:rPr>
          <w:rFonts w:ascii="Arial" w:hAnsi="Arial" w:cs="Arial"/>
          <w:color w:val="000000" w:themeColor="text1"/>
        </w:rPr>
      </w:pPr>
      <w:r w:rsidRPr="25820665">
        <w:rPr>
          <w:rFonts w:ascii="Arial" w:hAnsi="Arial" w:cs="Arial"/>
          <w:color w:val="000000" w:themeColor="text1"/>
        </w:rPr>
        <w:t>Pirkimo objektas – horizontalus ant grindų pastatomas autoklavas</w:t>
      </w:r>
      <w:r w:rsidR="006570F1" w:rsidRPr="25820665">
        <w:rPr>
          <w:rFonts w:ascii="Arial" w:hAnsi="Arial" w:cs="Arial"/>
          <w:color w:val="000000" w:themeColor="text1"/>
        </w:rPr>
        <w:t xml:space="preserve"> </w:t>
      </w:r>
      <w:r w:rsidR="006570F1" w:rsidRPr="25820665">
        <w:rPr>
          <w:rFonts w:ascii="Arial" w:hAnsi="Arial" w:cs="Arial"/>
        </w:rPr>
        <w:t>ir susijusios paslaugos</w:t>
      </w:r>
      <w:r w:rsidRPr="25820665">
        <w:rPr>
          <w:rFonts w:ascii="Arial" w:hAnsi="Arial" w:cs="Arial"/>
          <w:color w:val="000000" w:themeColor="text1"/>
        </w:rPr>
        <w:t xml:space="preserve"> (toliau – prekės).</w:t>
      </w:r>
    </w:p>
    <w:p w14:paraId="3DEB020D" w14:textId="77777777" w:rsidR="009970A5" w:rsidRPr="009970A5" w:rsidRDefault="009970A5" w:rsidP="009970A5">
      <w:pPr>
        <w:pStyle w:val="ListParagraph"/>
        <w:numPr>
          <w:ilvl w:val="1"/>
          <w:numId w:val="1"/>
        </w:numPr>
        <w:tabs>
          <w:tab w:val="left" w:pos="567"/>
        </w:tabs>
        <w:spacing w:after="0" w:line="240" w:lineRule="auto"/>
        <w:ind w:left="0" w:firstLine="0"/>
        <w:jc w:val="both"/>
        <w:rPr>
          <w:rFonts w:ascii="Arial" w:hAnsi="Arial" w:cs="Arial"/>
          <w:color w:val="000000" w:themeColor="text1"/>
        </w:rPr>
      </w:pPr>
      <w:r w:rsidRPr="009970A5">
        <w:rPr>
          <w:rFonts w:ascii="Arial" w:hAnsi="Arial" w:cs="Arial"/>
          <w:color w:val="000000" w:themeColor="text1"/>
        </w:rPr>
        <w:t>Pirkimo objektas į pirkimo objekto dalis neskaidomas, todėl Tiekėjas privalo teikti pasiūlymą visai žemiau nurodytai pirkimo objekto apimčiai ir (ar) kiekiui.</w:t>
      </w:r>
    </w:p>
    <w:p w14:paraId="7BBA7B8B" w14:textId="4F2CC14A" w:rsidR="009970A5" w:rsidRPr="006C3376" w:rsidRDefault="008F6F22" w:rsidP="006C3376">
      <w:pPr>
        <w:tabs>
          <w:tab w:val="left" w:pos="426"/>
        </w:tabs>
        <w:spacing w:after="0" w:line="240" w:lineRule="auto"/>
        <w:jc w:val="both"/>
        <w:rPr>
          <w:rFonts w:ascii="Arial" w:hAnsi="Arial" w:cs="Arial"/>
          <w:iCs/>
          <w:color w:val="000000" w:themeColor="text1"/>
        </w:rPr>
      </w:pPr>
      <w:r>
        <w:rPr>
          <w:rFonts w:ascii="Arial" w:hAnsi="Arial" w:cs="Arial"/>
          <w:color w:val="000000" w:themeColor="text1"/>
        </w:rPr>
        <w:t xml:space="preserve">2.3. </w:t>
      </w:r>
      <w:r w:rsidR="009970A5" w:rsidRPr="006C3376">
        <w:rPr>
          <w:rFonts w:ascii="Arial" w:hAnsi="Arial" w:cs="Arial"/>
          <w:color w:val="000000" w:themeColor="text1"/>
        </w:rPr>
        <w:t xml:space="preserve">Prekių pristatymo vieta – </w:t>
      </w:r>
      <w:r w:rsidR="009970A5" w:rsidRPr="006C3376">
        <w:rPr>
          <w:rFonts w:ascii="Arial" w:hAnsi="Arial" w:cs="Arial"/>
          <w:iCs/>
          <w:color w:val="000000" w:themeColor="text1"/>
        </w:rPr>
        <w:t>Vilniaus universitetas, Gyvybės mokslų centras, Saulėtekio al. 7, Vilnius, Lietuva.</w:t>
      </w:r>
    </w:p>
    <w:p w14:paraId="3C2286FF" w14:textId="03FC91B4" w:rsidR="009970A5" w:rsidRPr="009970A5" w:rsidRDefault="008F6F22" w:rsidP="006C3376">
      <w:pPr>
        <w:pStyle w:val="ListParagraph"/>
        <w:tabs>
          <w:tab w:val="left" w:pos="426"/>
        </w:tabs>
        <w:spacing w:after="0" w:line="240" w:lineRule="auto"/>
        <w:ind w:left="0"/>
        <w:jc w:val="both"/>
        <w:rPr>
          <w:rFonts w:ascii="Arial" w:hAnsi="Arial" w:cs="Arial"/>
          <w:i/>
          <w:color w:val="000000" w:themeColor="text1"/>
        </w:rPr>
      </w:pPr>
      <w:r>
        <w:rPr>
          <w:rFonts w:ascii="Arial" w:hAnsi="Arial" w:cs="Arial"/>
          <w:color w:val="000000" w:themeColor="text1"/>
        </w:rPr>
        <w:t xml:space="preserve">2.4. </w:t>
      </w:r>
      <w:r w:rsidR="009970A5" w:rsidRPr="009970A5">
        <w:rPr>
          <w:rFonts w:ascii="Arial" w:hAnsi="Arial" w:cs="Arial"/>
          <w:color w:val="000000" w:themeColor="text1"/>
        </w:rPr>
        <w:t>Prekių kiekiai ir (ar) apimtys:</w:t>
      </w:r>
    </w:p>
    <w:p w14:paraId="169CCB72" w14:textId="77777777" w:rsidR="009758CC" w:rsidRPr="009970A5" w:rsidRDefault="009758CC" w:rsidP="009758CC">
      <w:pPr>
        <w:spacing w:after="0" w:line="240" w:lineRule="auto"/>
        <w:jc w:val="right"/>
        <w:rPr>
          <w:rFonts w:ascii="Arial" w:hAnsi="Arial" w:cs="Arial"/>
          <w:b/>
        </w:rPr>
      </w:pPr>
      <w:r w:rsidRPr="009970A5">
        <w:rPr>
          <w:rFonts w:ascii="Arial" w:hAnsi="Arial" w:cs="Arial"/>
          <w:b/>
        </w:rPr>
        <w:t xml:space="preserve">1 lentelė. </w:t>
      </w:r>
    </w:p>
    <w:tbl>
      <w:tblPr>
        <w:tblW w:w="151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64"/>
        <w:gridCol w:w="5732"/>
        <w:gridCol w:w="1701"/>
        <w:gridCol w:w="1843"/>
        <w:gridCol w:w="1701"/>
        <w:gridCol w:w="3119"/>
      </w:tblGrid>
      <w:tr w:rsidR="009970A5" w:rsidRPr="009970A5" w14:paraId="3571F1B1" w14:textId="77777777" w:rsidTr="00467CF4">
        <w:trPr>
          <w:trHeight w:val="15"/>
        </w:trPr>
        <w:tc>
          <w:tcPr>
            <w:tcW w:w="1064" w:type="dxa"/>
            <w:vMerge w:val="restart"/>
            <w:tcBorders>
              <w:top w:val="single" w:sz="6" w:space="0" w:color="000000"/>
              <w:left w:val="single" w:sz="6" w:space="0" w:color="000000"/>
              <w:bottom w:val="single" w:sz="6" w:space="0" w:color="000000"/>
              <w:right w:val="single" w:sz="6" w:space="0" w:color="000000"/>
            </w:tcBorders>
            <w:vAlign w:val="center"/>
            <w:hideMark/>
          </w:tcPr>
          <w:p w14:paraId="5355BC65" w14:textId="77777777" w:rsidR="009970A5" w:rsidRPr="009970A5" w:rsidRDefault="009970A5" w:rsidP="00467CF4">
            <w:pPr>
              <w:jc w:val="center"/>
              <w:textAlignment w:val="baseline"/>
              <w:rPr>
                <w:rFonts w:ascii="Arial" w:eastAsia="Times New Roman" w:hAnsi="Arial" w:cs="Arial"/>
                <w:color w:val="000000" w:themeColor="text1"/>
                <w:lang w:eastAsia="lt-LT"/>
              </w:rPr>
            </w:pPr>
            <w:r w:rsidRPr="009970A5">
              <w:rPr>
                <w:rFonts w:ascii="Arial" w:eastAsia="Times New Roman" w:hAnsi="Arial" w:cs="Arial"/>
                <w:b/>
                <w:bCs/>
                <w:color w:val="000000" w:themeColor="text1"/>
                <w:lang w:eastAsia="lt-LT"/>
              </w:rPr>
              <w:t>Eil. Nr.</w:t>
            </w:r>
            <w:r w:rsidRPr="009970A5">
              <w:rPr>
                <w:rFonts w:ascii="Arial" w:eastAsia="Times New Roman" w:hAnsi="Arial" w:cs="Arial"/>
                <w:color w:val="000000" w:themeColor="text1"/>
                <w:lang w:eastAsia="lt-LT"/>
              </w:rPr>
              <w:t> </w:t>
            </w:r>
          </w:p>
        </w:tc>
        <w:tc>
          <w:tcPr>
            <w:tcW w:w="5732" w:type="dxa"/>
            <w:vMerge w:val="restart"/>
            <w:tcBorders>
              <w:top w:val="single" w:sz="6" w:space="0" w:color="000000"/>
              <w:left w:val="single" w:sz="6" w:space="0" w:color="000000"/>
              <w:bottom w:val="single" w:sz="6" w:space="0" w:color="000000"/>
              <w:right w:val="single" w:sz="6" w:space="0" w:color="000000"/>
            </w:tcBorders>
            <w:vAlign w:val="center"/>
            <w:hideMark/>
          </w:tcPr>
          <w:p w14:paraId="1B295EDD" w14:textId="77777777" w:rsidR="009970A5" w:rsidRPr="009970A5" w:rsidRDefault="009970A5" w:rsidP="00467CF4">
            <w:pPr>
              <w:jc w:val="center"/>
              <w:textAlignment w:val="baseline"/>
              <w:rPr>
                <w:rFonts w:ascii="Arial" w:eastAsia="Times New Roman" w:hAnsi="Arial" w:cs="Arial"/>
                <w:color w:val="000000" w:themeColor="text1"/>
                <w:lang w:eastAsia="lt-LT"/>
              </w:rPr>
            </w:pPr>
            <w:r w:rsidRPr="009970A5">
              <w:rPr>
                <w:rFonts w:ascii="Arial" w:eastAsia="Times New Roman" w:hAnsi="Arial" w:cs="Arial"/>
                <w:b/>
                <w:bCs/>
                <w:color w:val="000000" w:themeColor="text1"/>
                <w:lang w:eastAsia="lt-LT"/>
              </w:rPr>
              <w:t>Prekių pavadinimas</w:t>
            </w:r>
            <w:r w:rsidRPr="009970A5">
              <w:rPr>
                <w:rFonts w:ascii="Arial" w:eastAsia="Times New Roman" w:hAnsi="Arial" w:cs="Arial"/>
                <w:color w:val="000000" w:themeColor="text1"/>
                <w:lang w:eastAsia="lt-LT"/>
              </w:rPr>
              <w:t> </w:t>
            </w:r>
          </w:p>
        </w:tc>
        <w:tc>
          <w:tcPr>
            <w:tcW w:w="1701" w:type="dxa"/>
            <w:vMerge w:val="restart"/>
            <w:tcBorders>
              <w:top w:val="single" w:sz="6" w:space="0" w:color="000000"/>
              <w:left w:val="single" w:sz="6" w:space="0" w:color="000000"/>
              <w:bottom w:val="single" w:sz="6" w:space="0" w:color="000000"/>
              <w:right w:val="single" w:sz="6" w:space="0" w:color="000000"/>
            </w:tcBorders>
            <w:vAlign w:val="center"/>
            <w:hideMark/>
          </w:tcPr>
          <w:p w14:paraId="1D28F48B" w14:textId="77777777" w:rsidR="009970A5" w:rsidRPr="009970A5" w:rsidRDefault="009970A5" w:rsidP="00467CF4">
            <w:pPr>
              <w:jc w:val="center"/>
              <w:textAlignment w:val="baseline"/>
              <w:rPr>
                <w:rFonts w:ascii="Arial" w:eastAsia="Times New Roman" w:hAnsi="Arial" w:cs="Arial"/>
                <w:color w:val="000000" w:themeColor="text1"/>
                <w:lang w:eastAsia="lt-LT"/>
              </w:rPr>
            </w:pPr>
            <w:r w:rsidRPr="009970A5">
              <w:rPr>
                <w:rFonts w:ascii="Arial" w:eastAsia="Times New Roman" w:hAnsi="Arial" w:cs="Arial"/>
                <w:b/>
                <w:bCs/>
                <w:color w:val="000000" w:themeColor="text1"/>
                <w:lang w:eastAsia="lt-LT"/>
              </w:rPr>
              <w:t>Prekių kiekis ir mato vnt. </w:t>
            </w:r>
            <w:r w:rsidRPr="009970A5">
              <w:rPr>
                <w:rFonts w:ascii="Arial" w:eastAsia="Times New Roman" w:hAnsi="Arial" w:cs="Arial"/>
                <w:color w:val="000000" w:themeColor="text1"/>
                <w:lang w:eastAsia="lt-LT"/>
              </w:rPr>
              <w:t> </w:t>
            </w:r>
          </w:p>
        </w:tc>
        <w:tc>
          <w:tcPr>
            <w:tcW w:w="3544" w:type="dxa"/>
            <w:gridSpan w:val="2"/>
            <w:tcBorders>
              <w:top w:val="single" w:sz="6" w:space="0" w:color="000000"/>
              <w:left w:val="single" w:sz="6" w:space="0" w:color="000000"/>
              <w:bottom w:val="single" w:sz="6" w:space="0" w:color="auto"/>
              <w:right w:val="single" w:sz="6" w:space="0" w:color="000000"/>
            </w:tcBorders>
            <w:vAlign w:val="center"/>
            <w:hideMark/>
          </w:tcPr>
          <w:p w14:paraId="473A2B13" w14:textId="77777777" w:rsidR="009970A5" w:rsidRPr="009970A5" w:rsidRDefault="009970A5" w:rsidP="00467CF4">
            <w:pPr>
              <w:jc w:val="center"/>
              <w:textAlignment w:val="baseline"/>
              <w:rPr>
                <w:rFonts w:ascii="Arial" w:eastAsia="Times New Roman" w:hAnsi="Arial" w:cs="Arial"/>
                <w:color w:val="000000" w:themeColor="text1"/>
                <w:lang w:eastAsia="lt-LT"/>
              </w:rPr>
            </w:pPr>
            <w:r w:rsidRPr="009970A5">
              <w:rPr>
                <w:rFonts w:ascii="Arial" w:eastAsia="Times New Roman" w:hAnsi="Arial" w:cs="Arial"/>
                <w:b/>
                <w:bCs/>
                <w:color w:val="000000" w:themeColor="text1"/>
                <w:lang w:eastAsia="lt-LT"/>
              </w:rPr>
              <w:t>Užsakymų teikimas</w:t>
            </w:r>
            <w:r w:rsidRPr="009970A5">
              <w:rPr>
                <w:rFonts w:ascii="Arial" w:eastAsia="Times New Roman" w:hAnsi="Arial" w:cs="Arial"/>
                <w:color w:val="000000" w:themeColor="text1"/>
                <w:lang w:eastAsia="lt-LT"/>
              </w:rPr>
              <w:t> </w:t>
            </w:r>
          </w:p>
        </w:tc>
        <w:tc>
          <w:tcPr>
            <w:tcW w:w="3119" w:type="dxa"/>
            <w:vMerge w:val="restart"/>
            <w:tcBorders>
              <w:top w:val="single" w:sz="6" w:space="0" w:color="000000"/>
              <w:left w:val="single" w:sz="6" w:space="0" w:color="000000"/>
              <w:bottom w:val="single" w:sz="6" w:space="0" w:color="000000"/>
              <w:right w:val="single" w:sz="6" w:space="0" w:color="000000"/>
            </w:tcBorders>
            <w:vAlign w:val="center"/>
            <w:hideMark/>
          </w:tcPr>
          <w:p w14:paraId="1D9342AF" w14:textId="77777777" w:rsidR="009970A5" w:rsidRPr="009970A5" w:rsidRDefault="009970A5" w:rsidP="00467CF4">
            <w:pPr>
              <w:jc w:val="center"/>
              <w:textAlignment w:val="baseline"/>
              <w:rPr>
                <w:rFonts w:ascii="Arial" w:eastAsia="Times New Roman" w:hAnsi="Arial" w:cs="Arial"/>
                <w:color w:val="000000" w:themeColor="text1"/>
                <w:lang w:eastAsia="lt-LT"/>
              </w:rPr>
            </w:pPr>
            <w:r w:rsidRPr="009970A5">
              <w:rPr>
                <w:rFonts w:ascii="Arial" w:hAnsi="Arial" w:cs="Arial"/>
                <w:b/>
                <w:bCs/>
                <w:color w:val="000000" w:themeColor="text1"/>
              </w:rPr>
              <w:t xml:space="preserve">Prekių pristatymo/tiekimo / saugojimo terminas </w:t>
            </w:r>
          </w:p>
        </w:tc>
      </w:tr>
      <w:tr w:rsidR="009970A5" w:rsidRPr="009970A5" w14:paraId="2767E6EC" w14:textId="77777777" w:rsidTr="00467CF4">
        <w:trPr>
          <w:trHeight w:val="204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F51DD07" w14:textId="77777777" w:rsidR="009970A5" w:rsidRPr="009970A5" w:rsidRDefault="009970A5" w:rsidP="00467CF4">
            <w:pPr>
              <w:rPr>
                <w:rFonts w:ascii="Arial" w:eastAsia="Times New Roman" w:hAnsi="Arial" w:cs="Arial"/>
                <w:color w:val="000000" w:themeColor="text1"/>
                <w:lang w:eastAsia="lt-LT"/>
              </w:rPr>
            </w:pPr>
          </w:p>
        </w:tc>
        <w:tc>
          <w:tcPr>
            <w:tcW w:w="5732" w:type="dxa"/>
            <w:vMerge/>
            <w:tcBorders>
              <w:top w:val="single" w:sz="6" w:space="0" w:color="000000"/>
              <w:left w:val="single" w:sz="6" w:space="0" w:color="000000"/>
              <w:bottom w:val="single" w:sz="6" w:space="0" w:color="000000"/>
              <w:right w:val="single" w:sz="6" w:space="0" w:color="000000"/>
            </w:tcBorders>
            <w:vAlign w:val="center"/>
            <w:hideMark/>
          </w:tcPr>
          <w:p w14:paraId="32994B8E" w14:textId="77777777" w:rsidR="009970A5" w:rsidRPr="009970A5" w:rsidRDefault="009970A5" w:rsidP="00467CF4">
            <w:pPr>
              <w:rPr>
                <w:rFonts w:ascii="Arial" w:eastAsia="Times New Roman" w:hAnsi="Arial" w:cs="Arial"/>
                <w:color w:val="000000" w:themeColor="text1"/>
                <w:lang w:eastAsia="lt-LT"/>
              </w:rPr>
            </w:pPr>
          </w:p>
        </w:tc>
        <w:tc>
          <w:tcPr>
            <w:tcW w:w="1701" w:type="dxa"/>
            <w:vMerge/>
            <w:tcBorders>
              <w:top w:val="single" w:sz="6" w:space="0" w:color="000000"/>
              <w:left w:val="single" w:sz="6" w:space="0" w:color="000000"/>
              <w:bottom w:val="single" w:sz="6" w:space="0" w:color="000000"/>
              <w:right w:val="single" w:sz="6" w:space="0" w:color="000000"/>
            </w:tcBorders>
            <w:vAlign w:val="center"/>
            <w:hideMark/>
          </w:tcPr>
          <w:p w14:paraId="3DF463B9" w14:textId="77777777" w:rsidR="009970A5" w:rsidRPr="009970A5" w:rsidRDefault="009970A5" w:rsidP="00467CF4">
            <w:pPr>
              <w:rPr>
                <w:rFonts w:ascii="Arial" w:eastAsia="Times New Roman" w:hAnsi="Arial" w:cs="Arial"/>
                <w:color w:val="000000" w:themeColor="text1"/>
                <w:lang w:eastAsia="lt-LT"/>
              </w:rPr>
            </w:pPr>
          </w:p>
        </w:tc>
        <w:tc>
          <w:tcPr>
            <w:tcW w:w="1843" w:type="dxa"/>
            <w:tcBorders>
              <w:top w:val="single" w:sz="6" w:space="0" w:color="auto"/>
              <w:left w:val="single" w:sz="6" w:space="0" w:color="000000"/>
              <w:bottom w:val="single" w:sz="6" w:space="0" w:color="000000"/>
              <w:right w:val="single" w:sz="6" w:space="0" w:color="auto"/>
            </w:tcBorders>
            <w:vAlign w:val="center"/>
            <w:hideMark/>
          </w:tcPr>
          <w:p w14:paraId="63A28194" w14:textId="77777777" w:rsidR="009970A5" w:rsidRPr="009970A5" w:rsidRDefault="009970A5" w:rsidP="00467CF4">
            <w:pPr>
              <w:jc w:val="center"/>
              <w:textAlignment w:val="baseline"/>
              <w:rPr>
                <w:rFonts w:ascii="Arial" w:eastAsia="Times New Roman" w:hAnsi="Arial" w:cs="Arial"/>
                <w:color w:val="000000" w:themeColor="text1"/>
                <w:lang w:eastAsia="lt-LT"/>
              </w:rPr>
            </w:pPr>
            <w:r w:rsidRPr="009970A5">
              <w:rPr>
                <w:rFonts w:ascii="Arial" w:eastAsia="Times New Roman" w:hAnsi="Arial" w:cs="Arial"/>
                <w:b/>
                <w:bCs/>
                <w:color w:val="000000" w:themeColor="text1"/>
                <w:lang w:eastAsia="lt-LT"/>
              </w:rPr>
              <w:t>Taip (žymėti, jei prekių užsakymai bus teikiami pagal poreikį, periodiškai ar kt.)</w:t>
            </w:r>
            <w:r w:rsidRPr="009970A5">
              <w:rPr>
                <w:rFonts w:ascii="Arial" w:eastAsia="Times New Roman" w:hAnsi="Arial" w:cs="Arial"/>
                <w:color w:val="000000" w:themeColor="text1"/>
                <w:lang w:eastAsia="lt-LT"/>
              </w:rPr>
              <w:t> </w:t>
            </w:r>
          </w:p>
        </w:tc>
        <w:tc>
          <w:tcPr>
            <w:tcW w:w="1701" w:type="dxa"/>
            <w:tcBorders>
              <w:top w:val="single" w:sz="6" w:space="0" w:color="auto"/>
              <w:left w:val="single" w:sz="6" w:space="0" w:color="auto"/>
              <w:bottom w:val="single" w:sz="6" w:space="0" w:color="000000"/>
              <w:right w:val="single" w:sz="6" w:space="0" w:color="000000"/>
            </w:tcBorders>
            <w:vAlign w:val="center"/>
            <w:hideMark/>
          </w:tcPr>
          <w:p w14:paraId="6C51EEA5" w14:textId="77777777" w:rsidR="009970A5" w:rsidRPr="009970A5" w:rsidRDefault="009970A5" w:rsidP="00467CF4">
            <w:pPr>
              <w:jc w:val="center"/>
              <w:textAlignment w:val="baseline"/>
              <w:rPr>
                <w:rFonts w:ascii="Arial" w:eastAsia="Times New Roman" w:hAnsi="Arial" w:cs="Arial"/>
                <w:color w:val="000000" w:themeColor="text1"/>
                <w:lang w:eastAsia="lt-LT"/>
              </w:rPr>
            </w:pPr>
            <w:r w:rsidRPr="009970A5">
              <w:rPr>
                <w:rFonts w:ascii="Arial" w:eastAsia="Times New Roman" w:hAnsi="Arial" w:cs="Arial"/>
                <w:b/>
                <w:bCs/>
                <w:color w:val="000000" w:themeColor="text1"/>
                <w:lang w:eastAsia="lt-LT"/>
              </w:rPr>
              <w:t>Ne (žymėti, jei nurodytu laiku bus pristatytas visas perkamas prekių kiekis)</w:t>
            </w:r>
            <w:r w:rsidRPr="009970A5">
              <w:rPr>
                <w:rFonts w:ascii="Arial" w:eastAsia="Times New Roman" w:hAnsi="Arial" w:cs="Arial"/>
                <w:color w:val="000000" w:themeColor="text1"/>
                <w:lang w:eastAsia="lt-LT"/>
              </w:rPr>
              <w:t> </w:t>
            </w:r>
          </w:p>
        </w:tc>
        <w:tc>
          <w:tcPr>
            <w:tcW w:w="3119" w:type="dxa"/>
            <w:vMerge/>
            <w:tcBorders>
              <w:top w:val="single" w:sz="6" w:space="0" w:color="000000"/>
              <w:left w:val="single" w:sz="6" w:space="0" w:color="000000"/>
              <w:bottom w:val="single" w:sz="6" w:space="0" w:color="000000"/>
              <w:right w:val="single" w:sz="6" w:space="0" w:color="000000"/>
            </w:tcBorders>
            <w:vAlign w:val="center"/>
            <w:hideMark/>
          </w:tcPr>
          <w:p w14:paraId="1E3D0EA7" w14:textId="77777777" w:rsidR="009970A5" w:rsidRPr="009970A5" w:rsidRDefault="009970A5" w:rsidP="00467CF4">
            <w:pPr>
              <w:rPr>
                <w:rFonts w:ascii="Arial" w:eastAsia="Times New Roman" w:hAnsi="Arial" w:cs="Arial"/>
                <w:color w:val="000000" w:themeColor="text1"/>
                <w:lang w:eastAsia="lt-LT"/>
              </w:rPr>
            </w:pPr>
          </w:p>
        </w:tc>
      </w:tr>
      <w:tr w:rsidR="009970A5" w:rsidRPr="009970A5" w14:paraId="2F164DE7" w14:textId="77777777" w:rsidTr="00467CF4">
        <w:trPr>
          <w:trHeight w:val="15"/>
        </w:trPr>
        <w:tc>
          <w:tcPr>
            <w:tcW w:w="1064" w:type="dxa"/>
            <w:tcBorders>
              <w:top w:val="single" w:sz="6" w:space="0" w:color="000000"/>
              <w:left w:val="single" w:sz="6" w:space="0" w:color="000000"/>
              <w:bottom w:val="single" w:sz="6" w:space="0" w:color="000000"/>
              <w:right w:val="single" w:sz="6" w:space="0" w:color="000000"/>
            </w:tcBorders>
            <w:vAlign w:val="center"/>
            <w:hideMark/>
          </w:tcPr>
          <w:p w14:paraId="5812C5CC" w14:textId="77777777" w:rsidR="009970A5" w:rsidRPr="009970A5" w:rsidRDefault="009970A5" w:rsidP="00467CF4">
            <w:pPr>
              <w:ind w:firstLine="300"/>
              <w:jc w:val="center"/>
              <w:textAlignment w:val="baseline"/>
              <w:rPr>
                <w:rFonts w:ascii="Arial" w:eastAsia="Times New Roman" w:hAnsi="Arial" w:cs="Arial"/>
                <w:color w:val="000000" w:themeColor="text1"/>
                <w:lang w:eastAsia="lt-LT"/>
              </w:rPr>
            </w:pPr>
            <w:r w:rsidRPr="009970A5">
              <w:rPr>
                <w:rFonts w:ascii="Arial" w:eastAsia="Times New Roman" w:hAnsi="Arial" w:cs="Arial"/>
                <w:color w:val="000000" w:themeColor="text1"/>
                <w:lang w:eastAsia="lt-LT"/>
              </w:rPr>
              <w:t>1.</w:t>
            </w:r>
          </w:p>
        </w:tc>
        <w:tc>
          <w:tcPr>
            <w:tcW w:w="5732" w:type="dxa"/>
            <w:tcBorders>
              <w:top w:val="single" w:sz="6" w:space="0" w:color="000000"/>
              <w:left w:val="single" w:sz="6" w:space="0" w:color="000000"/>
              <w:bottom w:val="single" w:sz="6" w:space="0" w:color="000000"/>
              <w:right w:val="single" w:sz="6" w:space="0" w:color="000000"/>
            </w:tcBorders>
            <w:vAlign w:val="center"/>
            <w:hideMark/>
          </w:tcPr>
          <w:p w14:paraId="633B09AF" w14:textId="56D11145" w:rsidR="009970A5" w:rsidRPr="006C3376" w:rsidRDefault="009970A5" w:rsidP="00467CF4">
            <w:pPr>
              <w:ind w:hanging="30"/>
              <w:textAlignment w:val="baseline"/>
              <w:rPr>
                <w:rFonts w:ascii="Arial" w:eastAsia="Times New Roman" w:hAnsi="Arial" w:cs="Arial"/>
                <w:b/>
                <w:bCs/>
                <w:color w:val="000000" w:themeColor="text1"/>
                <w:lang w:eastAsia="lt-LT"/>
              </w:rPr>
            </w:pPr>
            <w:r w:rsidRPr="009970A5">
              <w:rPr>
                <w:rFonts w:ascii="Arial" w:eastAsia="Times New Roman" w:hAnsi="Arial" w:cs="Arial"/>
                <w:color w:val="000000" w:themeColor="text1"/>
              </w:rPr>
              <w:t xml:space="preserve">  Autoklavas</w:t>
            </w:r>
            <w:r w:rsidR="00B90A32">
              <w:rPr>
                <w:rFonts w:ascii="Arial" w:eastAsia="Times New Roman" w:hAnsi="Arial" w:cs="Arial"/>
                <w:color w:val="000000" w:themeColor="text1"/>
              </w:rPr>
              <w:t xml:space="preserve"> </w:t>
            </w:r>
            <w:r w:rsidR="00B90A32" w:rsidRPr="00A31793">
              <w:rPr>
                <w:rStyle w:val="Link"/>
                <w:rFonts w:ascii="Arial" w:hAnsi="Arial" w:cs="Arial"/>
                <w:color w:val="000000" w:themeColor="text1"/>
              </w:rPr>
              <w:t>ir pristatymas Tiekėjo adresu</w:t>
            </w:r>
          </w:p>
        </w:tc>
        <w:tc>
          <w:tcPr>
            <w:tcW w:w="1701" w:type="dxa"/>
            <w:tcBorders>
              <w:top w:val="single" w:sz="6" w:space="0" w:color="000000"/>
              <w:left w:val="single" w:sz="6" w:space="0" w:color="000000"/>
              <w:bottom w:val="single" w:sz="6" w:space="0" w:color="000000"/>
              <w:right w:val="single" w:sz="6" w:space="0" w:color="000000"/>
            </w:tcBorders>
            <w:vAlign w:val="center"/>
            <w:hideMark/>
          </w:tcPr>
          <w:p w14:paraId="6AEF71F6" w14:textId="61BB59D3" w:rsidR="009970A5" w:rsidRPr="009970A5" w:rsidRDefault="009970A5" w:rsidP="00467CF4">
            <w:pPr>
              <w:ind w:hanging="15"/>
              <w:jc w:val="center"/>
              <w:textAlignment w:val="baseline"/>
              <w:rPr>
                <w:rFonts w:ascii="Arial" w:eastAsia="Times New Roman" w:hAnsi="Arial" w:cs="Arial"/>
                <w:color w:val="000000" w:themeColor="text1"/>
                <w:lang w:eastAsia="lt-LT"/>
              </w:rPr>
            </w:pPr>
            <w:r w:rsidRPr="009970A5">
              <w:rPr>
                <w:rFonts w:ascii="Arial" w:hAnsi="Arial" w:cs="Arial"/>
                <w:color w:val="000000" w:themeColor="text1"/>
              </w:rPr>
              <w:t xml:space="preserve">Tikslus kiekis - 1 </w:t>
            </w:r>
            <w:r w:rsidR="00E65EC0">
              <w:rPr>
                <w:rFonts w:ascii="Arial" w:hAnsi="Arial" w:cs="Arial"/>
                <w:color w:val="000000" w:themeColor="text1"/>
              </w:rPr>
              <w:t>kompl</w:t>
            </w:r>
            <w:r w:rsidRPr="009970A5">
              <w:rPr>
                <w:rFonts w:ascii="Arial" w:hAnsi="Arial" w:cs="Arial"/>
                <w:color w:val="000000" w:themeColor="text1"/>
              </w:rPr>
              <w:t>.</w:t>
            </w:r>
          </w:p>
        </w:tc>
        <w:tc>
          <w:tcPr>
            <w:tcW w:w="1843" w:type="dxa"/>
            <w:tcBorders>
              <w:top w:val="single" w:sz="6" w:space="0" w:color="000000"/>
              <w:left w:val="single" w:sz="6" w:space="0" w:color="000000"/>
              <w:right w:val="single" w:sz="6" w:space="0" w:color="auto"/>
            </w:tcBorders>
            <w:vAlign w:val="center"/>
            <w:hideMark/>
          </w:tcPr>
          <w:p w14:paraId="7EF3E013" w14:textId="77777777" w:rsidR="009970A5" w:rsidRPr="009970A5" w:rsidRDefault="009970A5" w:rsidP="00467CF4">
            <w:pPr>
              <w:jc w:val="center"/>
              <w:textAlignment w:val="baseline"/>
              <w:rPr>
                <w:rFonts w:ascii="Arial" w:eastAsia="Times New Roman" w:hAnsi="Arial" w:cs="Arial"/>
                <w:color w:val="000000" w:themeColor="text1"/>
                <w:lang w:eastAsia="lt-LT"/>
              </w:rPr>
            </w:pPr>
            <w:r w:rsidRPr="009970A5">
              <w:rPr>
                <w:rFonts w:ascii="Segoe UI Symbol" w:eastAsia="Times New Roman" w:hAnsi="Segoe UI Symbol" w:cs="Segoe UI Symbol"/>
                <w:color w:val="000000" w:themeColor="text1"/>
                <w:lang w:eastAsia="lt-LT"/>
              </w:rPr>
              <w:t>☐</w:t>
            </w:r>
          </w:p>
        </w:tc>
        <w:tc>
          <w:tcPr>
            <w:tcW w:w="1701" w:type="dxa"/>
            <w:tcBorders>
              <w:top w:val="single" w:sz="6" w:space="0" w:color="000000"/>
              <w:left w:val="single" w:sz="6" w:space="0" w:color="auto"/>
              <w:right w:val="single" w:sz="6" w:space="0" w:color="000000"/>
            </w:tcBorders>
            <w:vAlign w:val="center"/>
            <w:hideMark/>
          </w:tcPr>
          <w:p w14:paraId="6CE846E4" w14:textId="77777777" w:rsidR="009970A5" w:rsidRPr="009970A5" w:rsidRDefault="009970A5" w:rsidP="00467CF4">
            <w:pPr>
              <w:jc w:val="center"/>
              <w:textAlignment w:val="baseline"/>
              <w:rPr>
                <w:rFonts w:ascii="Arial" w:eastAsia="Times New Roman" w:hAnsi="Arial" w:cs="Arial"/>
                <w:color w:val="000000" w:themeColor="text1"/>
                <w:lang w:eastAsia="lt-LT"/>
              </w:rPr>
            </w:pPr>
            <w:r w:rsidRPr="009970A5">
              <w:rPr>
                <w:rFonts w:ascii="Segoe UI Symbol" w:eastAsia="MS Gothic" w:hAnsi="Segoe UI Symbol" w:cs="Segoe UI Symbol"/>
                <w:color w:val="000000" w:themeColor="text1"/>
              </w:rPr>
              <w:t>☒</w:t>
            </w:r>
          </w:p>
        </w:tc>
        <w:tc>
          <w:tcPr>
            <w:tcW w:w="3119" w:type="dxa"/>
            <w:tcBorders>
              <w:top w:val="single" w:sz="6" w:space="0" w:color="000000"/>
              <w:left w:val="single" w:sz="6" w:space="0" w:color="000000"/>
              <w:right w:val="single" w:sz="6" w:space="0" w:color="000000"/>
            </w:tcBorders>
            <w:vAlign w:val="center"/>
            <w:hideMark/>
          </w:tcPr>
          <w:p w14:paraId="25F47AC3" w14:textId="77777777" w:rsidR="009970A5" w:rsidRPr="009970A5" w:rsidRDefault="009970A5" w:rsidP="00467CF4">
            <w:pPr>
              <w:ind w:hanging="15"/>
              <w:jc w:val="center"/>
              <w:textAlignment w:val="baseline"/>
              <w:rPr>
                <w:rFonts w:ascii="Arial" w:eastAsia="Times New Roman" w:hAnsi="Arial" w:cs="Arial"/>
                <w:color w:val="000000" w:themeColor="text1"/>
                <w:lang w:eastAsia="lt-LT"/>
              </w:rPr>
            </w:pPr>
            <w:r w:rsidRPr="009970A5">
              <w:rPr>
                <w:rFonts w:ascii="Arial" w:hAnsi="Arial" w:cs="Arial"/>
                <w:color w:val="000000" w:themeColor="text1"/>
              </w:rPr>
              <w:t xml:space="preserve">per </w:t>
            </w:r>
            <w:r w:rsidRPr="00B62F35">
              <w:rPr>
                <w:rFonts w:ascii="Arial" w:hAnsi="Arial" w:cs="Arial"/>
                <w:b/>
                <w:bCs/>
                <w:color w:val="000000" w:themeColor="text1"/>
              </w:rPr>
              <w:t xml:space="preserve">3 </w:t>
            </w:r>
            <w:r w:rsidRPr="009970A5">
              <w:rPr>
                <w:rFonts w:ascii="Arial" w:hAnsi="Arial" w:cs="Arial"/>
                <w:b/>
                <w:color w:val="000000" w:themeColor="text1"/>
              </w:rPr>
              <w:t>(tris) mėn.</w:t>
            </w:r>
            <w:r w:rsidRPr="009970A5">
              <w:rPr>
                <w:rFonts w:ascii="Arial" w:hAnsi="Arial" w:cs="Arial"/>
                <w:color w:val="000000" w:themeColor="text1"/>
              </w:rPr>
              <w:t xml:space="preserve"> nuo Sutarties įsigaliojimo dienos</w:t>
            </w:r>
          </w:p>
        </w:tc>
      </w:tr>
      <w:tr w:rsidR="009970A5" w:rsidRPr="009970A5" w14:paraId="208412D2" w14:textId="77777777" w:rsidTr="00467CF4">
        <w:trPr>
          <w:trHeight w:val="15"/>
        </w:trPr>
        <w:tc>
          <w:tcPr>
            <w:tcW w:w="1064" w:type="dxa"/>
            <w:tcBorders>
              <w:top w:val="single" w:sz="6" w:space="0" w:color="000000"/>
              <w:left w:val="single" w:sz="6" w:space="0" w:color="000000"/>
              <w:bottom w:val="single" w:sz="6" w:space="0" w:color="000000"/>
              <w:right w:val="single" w:sz="6" w:space="0" w:color="000000"/>
            </w:tcBorders>
            <w:vAlign w:val="center"/>
          </w:tcPr>
          <w:p w14:paraId="05B76034" w14:textId="77777777" w:rsidR="009970A5" w:rsidRPr="009970A5" w:rsidRDefault="009970A5" w:rsidP="00467CF4">
            <w:pPr>
              <w:ind w:firstLine="300"/>
              <w:jc w:val="center"/>
              <w:textAlignment w:val="baseline"/>
              <w:rPr>
                <w:rFonts w:ascii="Arial" w:eastAsia="Times New Roman" w:hAnsi="Arial" w:cs="Arial"/>
                <w:color w:val="000000" w:themeColor="text1"/>
                <w:lang w:eastAsia="lt-LT"/>
              </w:rPr>
            </w:pPr>
            <w:r w:rsidRPr="009970A5">
              <w:rPr>
                <w:rFonts w:ascii="Arial" w:eastAsia="Times New Roman" w:hAnsi="Arial" w:cs="Arial"/>
                <w:color w:val="000000" w:themeColor="text1"/>
                <w:lang w:eastAsia="lt-LT"/>
              </w:rPr>
              <w:lastRenderedPageBreak/>
              <w:t>2.</w:t>
            </w:r>
          </w:p>
        </w:tc>
        <w:tc>
          <w:tcPr>
            <w:tcW w:w="5732" w:type="dxa"/>
            <w:tcBorders>
              <w:top w:val="single" w:sz="6" w:space="0" w:color="000000"/>
              <w:left w:val="single" w:sz="6" w:space="0" w:color="000000"/>
              <w:bottom w:val="single" w:sz="6" w:space="0" w:color="000000"/>
              <w:right w:val="single" w:sz="6" w:space="0" w:color="000000"/>
            </w:tcBorders>
            <w:vAlign w:val="center"/>
          </w:tcPr>
          <w:p w14:paraId="66F250BA" w14:textId="77777777" w:rsidR="009970A5" w:rsidRPr="009970A5" w:rsidRDefault="009970A5" w:rsidP="006C3376">
            <w:pPr>
              <w:ind w:left="58"/>
              <w:textAlignment w:val="baseline"/>
              <w:rPr>
                <w:rFonts w:ascii="Arial" w:eastAsia="Times New Roman" w:hAnsi="Arial" w:cs="Arial"/>
                <w:color w:val="000000" w:themeColor="text1"/>
                <w:lang w:eastAsia="lt-LT"/>
              </w:rPr>
            </w:pPr>
            <w:r w:rsidRPr="009970A5">
              <w:rPr>
                <w:rFonts w:ascii="Arial" w:hAnsi="Arial" w:cs="Arial"/>
                <w:color w:val="000000" w:themeColor="text1"/>
              </w:rPr>
              <w:t xml:space="preserve">Pristatymas Pirkėjo adresu, instaliavimas (sumontuoti pristatytą techninę įrangą kaip to reikalauja įrangos gamintojas, įdiegti sisteminę programinę įrangą, operacinę sistemą, specializuotą </w:t>
            </w:r>
            <w:r w:rsidRPr="009970A5">
              <w:rPr>
                <w:rFonts w:ascii="Arial" w:hAnsi="Arial" w:cs="Arial"/>
                <w:color w:val="000000" w:themeColor="text1"/>
                <w:kern w:val="2"/>
              </w:rPr>
              <w:t>programinę įrangą</w:t>
            </w:r>
            <w:r w:rsidRPr="009970A5">
              <w:rPr>
                <w:rFonts w:ascii="Arial" w:hAnsi="Arial" w:cs="Arial"/>
                <w:color w:val="000000" w:themeColor="text1"/>
              </w:rPr>
              <w:t>), po instaliavimo likusių įpakavimo medžiagų išvežimas (utilizavimas) ir personalo apmokymas</w:t>
            </w:r>
          </w:p>
        </w:tc>
        <w:tc>
          <w:tcPr>
            <w:tcW w:w="1701" w:type="dxa"/>
            <w:tcBorders>
              <w:top w:val="single" w:sz="6" w:space="0" w:color="000000"/>
              <w:left w:val="single" w:sz="6" w:space="0" w:color="000000"/>
              <w:bottom w:val="single" w:sz="6" w:space="0" w:color="000000"/>
              <w:right w:val="single" w:sz="6" w:space="0" w:color="000000"/>
            </w:tcBorders>
            <w:vAlign w:val="center"/>
          </w:tcPr>
          <w:p w14:paraId="790FE55B" w14:textId="77777777" w:rsidR="009970A5" w:rsidRPr="009970A5" w:rsidRDefault="009970A5" w:rsidP="00467CF4">
            <w:pPr>
              <w:jc w:val="center"/>
              <w:textAlignment w:val="baseline"/>
              <w:rPr>
                <w:rFonts w:ascii="Arial" w:eastAsia="Times New Roman" w:hAnsi="Arial" w:cs="Arial"/>
                <w:color w:val="000000" w:themeColor="text1"/>
                <w:lang w:eastAsia="lt-LT"/>
              </w:rPr>
            </w:pPr>
            <w:r w:rsidRPr="009970A5">
              <w:rPr>
                <w:rFonts w:ascii="Arial" w:hAnsi="Arial" w:cs="Arial"/>
                <w:color w:val="000000" w:themeColor="text1"/>
              </w:rPr>
              <w:t xml:space="preserve">Tikslus kiekis - </w:t>
            </w:r>
            <w:r w:rsidRPr="009970A5">
              <w:rPr>
                <w:rFonts w:ascii="Arial" w:eastAsia="Times New Roman" w:hAnsi="Arial" w:cs="Arial"/>
                <w:color w:val="000000" w:themeColor="text1"/>
                <w:lang w:eastAsia="lt-LT"/>
              </w:rPr>
              <w:t>1 kompl.</w:t>
            </w:r>
          </w:p>
        </w:tc>
        <w:tc>
          <w:tcPr>
            <w:tcW w:w="1843" w:type="dxa"/>
            <w:tcBorders>
              <w:top w:val="single" w:sz="6" w:space="0" w:color="000000"/>
              <w:left w:val="single" w:sz="6" w:space="0" w:color="000000"/>
              <w:bottom w:val="single" w:sz="6" w:space="0" w:color="000000"/>
              <w:right w:val="single" w:sz="6" w:space="0" w:color="auto"/>
            </w:tcBorders>
            <w:vAlign w:val="center"/>
          </w:tcPr>
          <w:p w14:paraId="71DEC293" w14:textId="77777777" w:rsidR="009970A5" w:rsidRPr="009970A5" w:rsidRDefault="009970A5" w:rsidP="00467CF4">
            <w:pPr>
              <w:jc w:val="center"/>
              <w:rPr>
                <w:rFonts w:ascii="Arial" w:eastAsia="Times New Roman" w:hAnsi="Arial" w:cs="Arial"/>
                <w:color w:val="000000" w:themeColor="text1"/>
                <w:lang w:eastAsia="lt-LT"/>
              </w:rPr>
            </w:pPr>
            <w:r w:rsidRPr="009970A5">
              <w:rPr>
                <w:rFonts w:ascii="Segoe UI Symbol" w:eastAsia="MS Gothic" w:hAnsi="Segoe UI Symbol" w:cs="Segoe UI Symbol"/>
                <w:color w:val="000000" w:themeColor="text1"/>
              </w:rPr>
              <w:t>☒</w:t>
            </w:r>
          </w:p>
        </w:tc>
        <w:tc>
          <w:tcPr>
            <w:tcW w:w="1701" w:type="dxa"/>
            <w:tcBorders>
              <w:top w:val="single" w:sz="6" w:space="0" w:color="000000"/>
              <w:left w:val="single" w:sz="6" w:space="0" w:color="auto"/>
              <w:bottom w:val="single" w:sz="6" w:space="0" w:color="000000"/>
              <w:right w:val="single" w:sz="6" w:space="0" w:color="000000"/>
            </w:tcBorders>
            <w:vAlign w:val="center"/>
          </w:tcPr>
          <w:p w14:paraId="09DB7E9C" w14:textId="77777777" w:rsidR="009970A5" w:rsidRPr="009970A5" w:rsidRDefault="009970A5" w:rsidP="00467CF4">
            <w:pPr>
              <w:jc w:val="center"/>
              <w:rPr>
                <w:rFonts w:ascii="Arial" w:eastAsia="Times New Roman" w:hAnsi="Arial" w:cs="Arial"/>
                <w:color w:val="000000" w:themeColor="text1"/>
                <w:lang w:eastAsia="lt-LT"/>
              </w:rPr>
            </w:pPr>
            <w:r w:rsidRPr="009970A5">
              <w:rPr>
                <w:rFonts w:ascii="Segoe UI Symbol" w:eastAsia="Times New Roman" w:hAnsi="Segoe UI Symbol" w:cs="Segoe UI Symbol"/>
                <w:color w:val="000000" w:themeColor="text1"/>
                <w:lang w:eastAsia="lt-LT"/>
              </w:rPr>
              <w:t>☐</w:t>
            </w:r>
          </w:p>
        </w:tc>
        <w:tc>
          <w:tcPr>
            <w:tcW w:w="3119" w:type="dxa"/>
            <w:tcBorders>
              <w:top w:val="single" w:sz="6" w:space="0" w:color="000000"/>
              <w:left w:val="single" w:sz="6" w:space="0" w:color="000000"/>
              <w:bottom w:val="single" w:sz="6" w:space="0" w:color="000000"/>
              <w:right w:val="single" w:sz="6" w:space="0" w:color="000000"/>
            </w:tcBorders>
            <w:vAlign w:val="center"/>
          </w:tcPr>
          <w:p w14:paraId="4494EE3A" w14:textId="77777777" w:rsidR="009970A5" w:rsidRPr="009970A5" w:rsidRDefault="009970A5" w:rsidP="00467CF4">
            <w:pPr>
              <w:jc w:val="center"/>
              <w:rPr>
                <w:rFonts w:ascii="Arial" w:eastAsia="Times New Roman" w:hAnsi="Arial" w:cs="Arial"/>
                <w:color w:val="000000" w:themeColor="text1"/>
                <w:lang w:eastAsia="lt-LT"/>
              </w:rPr>
            </w:pPr>
            <w:r w:rsidRPr="009970A5">
              <w:rPr>
                <w:rFonts w:ascii="Arial" w:hAnsi="Arial" w:cs="Arial"/>
                <w:color w:val="000000" w:themeColor="text1"/>
                <w:kern w:val="2"/>
              </w:rPr>
              <w:t xml:space="preserve">per </w:t>
            </w:r>
            <w:r w:rsidRPr="009970A5">
              <w:rPr>
                <w:rFonts w:ascii="Arial" w:hAnsi="Arial" w:cs="Arial"/>
                <w:b/>
                <w:bCs/>
                <w:color w:val="000000" w:themeColor="text1"/>
                <w:kern w:val="2"/>
              </w:rPr>
              <w:t>10 (dešimt) kalendorinių dienų</w:t>
            </w:r>
            <w:r w:rsidRPr="009970A5">
              <w:rPr>
                <w:rFonts w:ascii="Arial" w:hAnsi="Arial" w:cs="Arial"/>
                <w:color w:val="000000" w:themeColor="text1"/>
                <w:kern w:val="2"/>
              </w:rPr>
              <w:t> nuo Pirkėjo užsakymo pateikimo dienos</w:t>
            </w:r>
          </w:p>
        </w:tc>
      </w:tr>
      <w:tr w:rsidR="009970A5" w:rsidRPr="009970A5" w14:paraId="0243E16B" w14:textId="77777777" w:rsidTr="00467CF4">
        <w:trPr>
          <w:trHeight w:val="15"/>
        </w:trPr>
        <w:tc>
          <w:tcPr>
            <w:tcW w:w="1064" w:type="dxa"/>
            <w:tcBorders>
              <w:top w:val="single" w:sz="6" w:space="0" w:color="000000"/>
              <w:left w:val="single" w:sz="6" w:space="0" w:color="000000"/>
              <w:bottom w:val="single" w:sz="6" w:space="0" w:color="000000"/>
              <w:right w:val="single" w:sz="6" w:space="0" w:color="000000"/>
            </w:tcBorders>
            <w:vAlign w:val="center"/>
          </w:tcPr>
          <w:p w14:paraId="05D2BD69" w14:textId="77777777" w:rsidR="009970A5" w:rsidRPr="009970A5" w:rsidRDefault="009970A5" w:rsidP="00467CF4">
            <w:pPr>
              <w:ind w:firstLine="300"/>
              <w:jc w:val="center"/>
              <w:textAlignment w:val="baseline"/>
              <w:rPr>
                <w:rFonts w:ascii="Arial" w:eastAsia="Times New Roman" w:hAnsi="Arial" w:cs="Arial"/>
                <w:color w:val="000000" w:themeColor="text1"/>
                <w:lang w:eastAsia="lt-LT"/>
              </w:rPr>
            </w:pPr>
            <w:r w:rsidRPr="009970A5">
              <w:rPr>
                <w:rFonts w:ascii="Arial" w:eastAsia="Times New Roman" w:hAnsi="Arial" w:cs="Arial"/>
                <w:color w:val="000000" w:themeColor="text1"/>
                <w:lang w:eastAsia="lt-LT"/>
              </w:rPr>
              <w:t>3.</w:t>
            </w:r>
          </w:p>
        </w:tc>
        <w:tc>
          <w:tcPr>
            <w:tcW w:w="5732" w:type="dxa"/>
            <w:tcBorders>
              <w:top w:val="single" w:sz="6" w:space="0" w:color="000000"/>
              <w:left w:val="single" w:sz="6" w:space="0" w:color="000000"/>
              <w:bottom w:val="single" w:sz="6" w:space="0" w:color="000000"/>
              <w:right w:val="single" w:sz="6" w:space="0" w:color="000000"/>
            </w:tcBorders>
            <w:vAlign w:val="center"/>
          </w:tcPr>
          <w:p w14:paraId="00B924B0" w14:textId="77777777" w:rsidR="009970A5" w:rsidRPr="009970A5" w:rsidRDefault="009970A5" w:rsidP="006C3376">
            <w:pPr>
              <w:ind w:left="58"/>
              <w:textAlignment w:val="baseline"/>
              <w:rPr>
                <w:rFonts w:ascii="Arial" w:eastAsia="Times New Roman" w:hAnsi="Arial" w:cs="Arial"/>
                <w:color w:val="000000" w:themeColor="text1"/>
                <w:lang w:eastAsia="lt-LT"/>
              </w:rPr>
            </w:pPr>
            <w:r w:rsidRPr="009970A5">
              <w:rPr>
                <w:rFonts w:ascii="Arial" w:hAnsi="Arial" w:cs="Arial"/>
                <w:color w:val="000000" w:themeColor="text1"/>
              </w:rPr>
              <w:t>Saugojimas Tiekėjo patalpose</w:t>
            </w:r>
          </w:p>
        </w:tc>
        <w:tc>
          <w:tcPr>
            <w:tcW w:w="1701" w:type="dxa"/>
            <w:tcBorders>
              <w:top w:val="single" w:sz="6" w:space="0" w:color="000000"/>
              <w:left w:val="single" w:sz="6" w:space="0" w:color="000000"/>
              <w:bottom w:val="single" w:sz="6" w:space="0" w:color="000000"/>
              <w:right w:val="single" w:sz="6" w:space="0" w:color="000000"/>
            </w:tcBorders>
            <w:vAlign w:val="center"/>
          </w:tcPr>
          <w:p w14:paraId="59C1289C" w14:textId="77777777" w:rsidR="009970A5" w:rsidRPr="009970A5" w:rsidRDefault="009970A5" w:rsidP="00467CF4">
            <w:pPr>
              <w:jc w:val="center"/>
              <w:textAlignment w:val="baseline"/>
              <w:rPr>
                <w:rFonts w:ascii="Arial" w:eastAsia="Times New Roman" w:hAnsi="Arial" w:cs="Arial"/>
                <w:color w:val="000000" w:themeColor="text1"/>
                <w:lang w:eastAsia="lt-LT"/>
              </w:rPr>
            </w:pPr>
            <w:r w:rsidRPr="009970A5">
              <w:rPr>
                <w:rFonts w:ascii="Arial" w:eastAsia="Times New Roman" w:hAnsi="Arial" w:cs="Arial"/>
                <w:color w:val="000000" w:themeColor="text1"/>
                <w:lang w:eastAsia="lt-LT"/>
              </w:rPr>
              <w:t>Maksimalus kiekis - 12 mėn.</w:t>
            </w:r>
          </w:p>
        </w:tc>
        <w:tc>
          <w:tcPr>
            <w:tcW w:w="1843" w:type="dxa"/>
            <w:tcBorders>
              <w:top w:val="single" w:sz="6" w:space="0" w:color="000000"/>
              <w:left w:val="single" w:sz="6" w:space="0" w:color="000000"/>
              <w:bottom w:val="single" w:sz="6" w:space="0" w:color="000000"/>
              <w:right w:val="single" w:sz="6" w:space="0" w:color="auto"/>
            </w:tcBorders>
            <w:vAlign w:val="center"/>
          </w:tcPr>
          <w:p w14:paraId="623FDD1C" w14:textId="77777777" w:rsidR="009970A5" w:rsidRPr="009970A5" w:rsidRDefault="009970A5" w:rsidP="00467CF4">
            <w:pPr>
              <w:jc w:val="center"/>
              <w:rPr>
                <w:rFonts w:ascii="Arial" w:eastAsia="Times New Roman" w:hAnsi="Arial" w:cs="Arial"/>
                <w:color w:val="000000" w:themeColor="text1"/>
                <w:lang w:eastAsia="lt-LT"/>
              </w:rPr>
            </w:pPr>
            <w:r w:rsidRPr="009970A5">
              <w:rPr>
                <w:rFonts w:ascii="Segoe UI Symbol" w:eastAsia="MS Gothic" w:hAnsi="Segoe UI Symbol" w:cs="Segoe UI Symbol"/>
                <w:color w:val="000000" w:themeColor="text1"/>
              </w:rPr>
              <w:t>☒</w:t>
            </w:r>
          </w:p>
        </w:tc>
        <w:tc>
          <w:tcPr>
            <w:tcW w:w="1701" w:type="dxa"/>
            <w:tcBorders>
              <w:top w:val="single" w:sz="6" w:space="0" w:color="000000"/>
              <w:left w:val="single" w:sz="6" w:space="0" w:color="auto"/>
              <w:bottom w:val="single" w:sz="6" w:space="0" w:color="000000"/>
              <w:right w:val="single" w:sz="6" w:space="0" w:color="000000"/>
            </w:tcBorders>
            <w:vAlign w:val="center"/>
          </w:tcPr>
          <w:p w14:paraId="47126AD1" w14:textId="77777777" w:rsidR="009970A5" w:rsidRPr="009970A5" w:rsidRDefault="009970A5" w:rsidP="00467CF4">
            <w:pPr>
              <w:jc w:val="center"/>
              <w:rPr>
                <w:rFonts w:ascii="Arial" w:eastAsia="Times New Roman" w:hAnsi="Arial" w:cs="Arial"/>
                <w:color w:val="000000" w:themeColor="text1"/>
                <w:lang w:eastAsia="lt-LT"/>
              </w:rPr>
            </w:pPr>
            <w:r w:rsidRPr="009970A5">
              <w:rPr>
                <w:rFonts w:ascii="Segoe UI Symbol" w:eastAsia="Times New Roman" w:hAnsi="Segoe UI Symbol" w:cs="Segoe UI Symbol"/>
                <w:color w:val="000000" w:themeColor="text1"/>
                <w:lang w:eastAsia="lt-LT"/>
              </w:rPr>
              <w:t>☐</w:t>
            </w:r>
          </w:p>
        </w:tc>
        <w:tc>
          <w:tcPr>
            <w:tcW w:w="3119" w:type="dxa"/>
            <w:tcBorders>
              <w:top w:val="single" w:sz="6" w:space="0" w:color="000000"/>
              <w:left w:val="single" w:sz="6" w:space="0" w:color="000000"/>
              <w:bottom w:val="single" w:sz="6" w:space="0" w:color="000000"/>
              <w:right w:val="single" w:sz="6" w:space="0" w:color="000000"/>
            </w:tcBorders>
            <w:vAlign w:val="center"/>
          </w:tcPr>
          <w:p w14:paraId="2898A021" w14:textId="77777777" w:rsidR="009970A5" w:rsidRPr="009970A5" w:rsidRDefault="009970A5" w:rsidP="00467CF4">
            <w:pPr>
              <w:jc w:val="center"/>
              <w:rPr>
                <w:rFonts w:ascii="Arial" w:eastAsia="Times New Roman" w:hAnsi="Arial" w:cs="Arial"/>
                <w:color w:val="000000" w:themeColor="text1"/>
                <w:lang w:eastAsia="lt-LT"/>
              </w:rPr>
            </w:pPr>
            <w:r w:rsidRPr="009970A5">
              <w:rPr>
                <w:rFonts w:ascii="Arial" w:hAnsi="Arial" w:cs="Arial"/>
                <w:color w:val="000000" w:themeColor="text1"/>
                <w:kern w:val="2"/>
              </w:rPr>
              <w:t>nuo prekių pristatymo Tiekėjo adresu iki jų pristatymo Pirkėjo adresu, tačiau ne ilgiau kaip </w:t>
            </w:r>
            <w:r w:rsidRPr="009970A5">
              <w:rPr>
                <w:rFonts w:ascii="Arial" w:hAnsi="Arial" w:cs="Arial"/>
                <w:b/>
                <w:color w:val="000000" w:themeColor="text1"/>
                <w:kern w:val="2"/>
              </w:rPr>
              <w:t>12 (dvylika) mėnesių</w:t>
            </w:r>
            <w:r w:rsidRPr="009970A5">
              <w:rPr>
                <w:rFonts w:ascii="Arial" w:hAnsi="Arial" w:cs="Arial"/>
                <w:color w:val="000000" w:themeColor="text1"/>
                <w:kern w:val="2"/>
              </w:rPr>
              <w:t> nuo Prekių gavimo Tiekėjo patalpose dienos</w:t>
            </w:r>
          </w:p>
        </w:tc>
      </w:tr>
    </w:tbl>
    <w:p w14:paraId="08DC434E" w14:textId="77777777" w:rsidR="009758CC" w:rsidRPr="009970A5" w:rsidRDefault="009758CC" w:rsidP="009758CC">
      <w:pPr>
        <w:spacing w:after="0" w:line="240" w:lineRule="auto"/>
        <w:jc w:val="both"/>
        <w:rPr>
          <w:rFonts w:ascii="Arial" w:hAnsi="Arial" w:cs="Arial"/>
        </w:rPr>
      </w:pPr>
    </w:p>
    <w:p w14:paraId="050EAD54" w14:textId="77777777" w:rsidR="009758CC" w:rsidRPr="009970A5" w:rsidRDefault="009758CC" w:rsidP="009758CC">
      <w:pPr>
        <w:tabs>
          <w:tab w:val="left" w:pos="709"/>
        </w:tabs>
        <w:spacing w:after="0" w:line="240" w:lineRule="auto"/>
        <w:ind w:firstLine="851"/>
        <w:contextualSpacing/>
        <w:rPr>
          <w:rFonts w:ascii="Arial" w:eastAsia="Calibri" w:hAnsi="Arial" w:cs="Arial"/>
          <w:b/>
        </w:rPr>
      </w:pPr>
    </w:p>
    <w:p w14:paraId="1F1C2684" w14:textId="77777777" w:rsidR="009758CC" w:rsidRPr="009970A5" w:rsidRDefault="009758CC" w:rsidP="009758CC">
      <w:pPr>
        <w:numPr>
          <w:ilvl w:val="0"/>
          <w:numId w:val="3"/>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9970A5">
        <w:rPr>
          <w:rFonts w:ascii="Arial" w:eastAsia="Calibri" w:hAnsi="Arial" w:cs="Arial"/>
          <w:b/>
        </w:rPr>
        <w:t>REIKALAVIMAI PREKĖMS</w:t>
      </w:r>
    </w:p>
    <w:p w14:paraId="15FE55DF" w14:textId="77777777" w:rsidR="009758CC" w:rsidRPr="009970A5" w:rsidRDefault="009758CC" w:rsidP="009758CC">
      <w:pPr>
        <w:spacing w:after="0" w:line="240" w:lineRule="auto"/>
        <w:jc w:val="both"/>
        <w:rPr>
          <w:rFonts w:ascii="Arial" w:eastAsia="Calibri" w:hAnsi="Arial" w:cs="Arial"/>
        </w:rPr>
      </w:pPr>
      <w:r w:rsidRPr="009970A5">
        <w:rPr>
          <w:rFonts w:ascii="Arial" w:eastAsia="Calibri" w:hAnsi="Arial" w:cs="Arial"/>
        </w:rPr>
        <w:t>3.1. Jei pirkimo dokumentuose naudojami konkretūs modeliai ar šaltiniai, konkretūs procesai ar prekės ženklai, patentai, tipai, konkreti kilmė ar gamyba ir pan., jie gali būti pakeisti lygiaverčiais.</w:t>
      </w:r>
      <w:r w:rsidRPr="009970A5">
        <w:rPr>
          <w:rStyle w:val="FootnoteReference"/>
          <w:rFonts w:ascii="Arial" w:eastAsia="Calibri" w:hAnsi="Arial" w:cs="Arial"/>
        </w:rPr>
        <w:footnoteReference w:id="1"/>
      </w:r>
    </w:p>
    <w:p w14:paraId="52666356" w14:textId="77777777" w:rsidR="00A55A28" w:rsidRPr="009970A5" w:rsidRDefault="00A55A28" w:rsidP="009758CC">
      <w:pPr>
        <w:spacing w:after="0" w:line="240" w:lineRule="auto"/>
        <w:jc w:val="right"/>
        <w:rPr>
          <w:rFonts w:ascii="Arial" w:hAnsi="Arial" w:cs="Arial"/>
          <w:b/>
        </w:rPr>
      </w:pPr>
    </w:p>
    <w:p w14:paraId="65852AC1" w14:textId="5A74EAF3" w:rsidR="009758CC" w:rsidRPr="009970A5" w:rsidRDefault="009758CC" w:rsidP="009758CC">
      <w:pPr>
        <w:spacing w:after="0" w:line="240" w:lineRule="auto"/>
        <w:jc w:val="right"/>
        <w:rPr>
          <w:rFonts w:ascii="Arial" w:hAnsi="Arial" w:cs="Arial"/>
          <w:b/>
        </w:rPr>
      </w:pPr>
      <w:r w:rsidRPr="009970A5">
        <w:rPr>
          <w:rFonts w:ascii="Arial" w:hAnsi="Arial" w:cs="Arial"/>
          <w:b/>
        </w:rPr>
        <w:t xml:space="preserve">2 lentelė. </w:t>
      </w:r>
    </w:p>
    <w:tbl>
      <w:tblPr>
        <w:tblW w:w="49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3"/>
        <w:gridCol w:w="3351"/>
        <w:gridCol w:w="3418"/>
        <w:gridCol w:w="3512"/>
        <w:gridCol w:w="4050"/>
      </w:tblGrid>
      <w:tr w:rsidR="009970A5" w:rsidRPr="009970A5" w14:paraId="423FF4EA" w14:textId="562DAF2D" w:rsidTr="1F6DCE5B">
        <w:trPr>
          <w:trHeight w:val="687"/>
        </w:trPr>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0C61A4F" w14:textId="77777777" w:rsidR="009970A5" w:rsidRPr="009970A5" w:rsidRDefault="009970A5" w:rsidP="009970A5">
            <w:pPr>
              <w:spacing w:after="0" w:line="240" w:lineRule="auto"/>
              <w:jc w:val="center"/>
              <w:rPr>
                <w:rFonts w:ascii="Arial" w:hAnsi="Arial" w:cs="Arial"/>
                <w:b/>
                <w:color w:val="000000"/>
              </w:rPr>
            </w:pPr>
            <w:r w:rsidRPr="009970A5">
              <w:rPr>
                <w:rFonts w:ascii="Arial" w:hAnsi="Arial" w:cs="Arial"/>
                <w:b/>
                <w:color w:val="000000"/>
              </w:rPr>
              <w:t>Eil.</w:t>
            </w:r>
          </w:p>
          <w:p w14:paraId="0AEC2DA2" w14:textId="77777777" w:rsidR="009970A5" w:rsidRPr="009970A5" w:rsidRDefault="009970A5" w:rsidP="009970A5">
            <w:pPr>
              <w:tabs>
                <w:tab w:val="left" w:pos="567"/>
              </w:tabs>
              <w:spacing w:after="0" w:line="240" w:lineRule="auto"/>
              <w:jc w:val="center"/>
              <w:rPr>
                <w:rFonts w:ascii="Arial" w:hAnsi="Arial" w:cs="Arial"/>
                <w:b/>
                <w:color w:val="000000"/>
              </w:rPr>
            </w:pPr>
            <w:r w:rsidRPr="009970A5">
              <w:rPr>
                <w:rFonts w:ascii="Arial" w:hAnsi="Arial" w:cs="Arial"/>
                <w:b/>
                <w:color w:val="000000"/>
              </w:rPr>
              <w:t>Nr.</w:t>
            </w:r>
          </w:p>
        </w:tc>
        <w:tc>
          <w:tcPr>
            <w:tcW w:w="110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19F46AB" w14:textId="0F410215" w:rsidR="009970A5" w:rsidRPr="009970A5" w:rsidRDefault="009970A5" w:rsidP="009970A5">
            <w:pPr>
              <w:spacing w:after="0" w:line="240" w:lineRule="auto"/>
              <w:jc w:val="center"/>
              <w:rPr>
                <w:rFonts w:ascii="Arial" w:hAnsi="Arial" w:cs="Arial"/>
                <w:b/>
                <w:color w:val="000000"/>
              </w:rPr>
            </w:pPr>
            <w:r w:rsidRPr="009970A5">
              <w:rPr>
                <w:rFonts w:ascii="Arial" w:hAnsi="Arial" w:cs="Arial"/>
                <w:b/>
                <w:color w:val="000000" w:themeColor="text1"/>
              </w:rPr>
              <w:t>Parametras**</w:t>
            </w:r>
          </w:p>
        </w:tc>
        <w:tc>
          <w:tcPr>
            <w:tcW w:w="11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66C50A" w14:textId="3FC40D89" w:rsidR="009970A5" w:rsidRPr="009970A5" w:rsidRDefault="009970A5" w:rsidP="009970A5">
            <w:pPr>
              <w:spacing w:after="0" w:line="240" w:lineRule="auto"/>
              <w:jc w:val="center"/>
              <w:rPr>
                <w:rFonts w:ascii="Arial" w:hAnsi="Arial" w:cs="Arial"/>
                <w:b/>
                <w:color w:val="000000"/>
              </w:rPr>
            </w:pPr>
            <w:r w:rsidRPr="009970A5">
              <w:rPr>
                <w:rFonts w:ascii="Arial" w:hAnsi="Arial" w:cs="Arial"/>
                <w:b/>
                <w:color w:val="000000" w:themeColor="text1"/>
              </w:rPr>
              <w:t>Reikalaujama reikšmė</w:t>
            </w:r>
          </w:p>
        </w:tc>
        <w:tc>
          <w:tcPr>
            <w:tcW w:w="1155" w:type="pct"/>
            <w:tcBorders>
              <w:top w:val="single" w:sz="4" w:space="0" w:color="auto"/>
              <w:left w:val="single" w:sz="4" w:space="0" w:color="auto"/>
              <w:bottom w:val="single" w:sz="4" w:space="0" w:color="auto"/>
              <w:right w:val="single" w:sz="4" w:space="0" w:color="auto"/>
            </w:tcBorders>
            <w:shd w:val="clear" w:color="auto" w:fill="FFFFFF" w:themeFill="background1"/>
          </w:tcPr>
          <w:p w14:paraId="5F4807BA" w14:textId="77777777" w:rsidR="009970A5" w:rsidRPr="009970A5" w:rsidRDefault="009970A5" w:rsidP="009970A5">
            <w:pPr>
              <w:jc w:val="center"/>
              <w:rPr>
                <w:rFonts w:ascii="Arial" w:hAnsi="Arial" w:cs="Arial"/>
                <w:b/>
                <w:color w:val="000000" w:themeColor="text1"/>
              </w:rPr>
            </w:pPr>
            <w:r w:rsidRPr="009970A5">
              <w:rPr>
                <w:rFonts w:ascii="Arial" w:hAnsi="Arial" w:cs="Arial"/>
                <w:b/>
                <w:color w:val="000000" w:themeColor="text1"/>
              </w:rPr>
              <w:t>Reikalaujamos reikšmės atitikimas</w:t>
            </w:r>
          </w:p>
          <w:p w14:paraId="683E89F9" w14:textId="695D44EE" w:rsidR="009970A5" w:rsidRPr="009970A5" w:rsidRDefault="009970A5" w:rsidP="009970A5">
            <w:pPr>
              <w:spacing w:after="0" w:line="240" w:lineRule="auto"/>
              <w:jc w:val="center"/>
              <w:rPr>
                <w:rFonts w:ascii="Arial" w:hAnsi="Arial" w:cs="Arial"/>
                <w:bCs/>
                <w:i/>
                <w:iCs/>
                <w:color w:val="000000"/>
              </w:rPr>
            </w:pPr>
            <w:r w:rsidRPr="009970A5">
              <w:rPr>
                <w:rFonts w:ascii="Arial" w:hAnsi="Arial" w:cs="Arial"/>
                <w:bCs/>
                <w:i/>
                <w:iCs/>
                <w:color w:val="5B9BD5" w:themeColor="accent1"/>
              </w:rPr>
              <w:t>(pildo tiekėjas)</w:t>
            </w:r>
          </w:p>
        </w:tc>
        <w:tc>
          <w:tcPr>
            <w:tcW w:w="133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FA10AE" w14:textId="77777777" w:rsidR="006D73E1" w:rsidRDefault="006847CE" w:rsidP="009970A5">
            <w:pPr>
              <w:spacing w:after="0" w:line="240" w:lineRule="auto"/>
              <w:jc w:val="center"/>
              <w:rPr>
                <w:rFonts w:ascii="Arial" w:hAnsi="Arial" w:cs="Arial"/>
                <w:b/>
                <w:bCs/>
                <w:color w:val="000000" w:themeColor="text1"/>
              </w:rPr>
            </w:pPr>
            <w:r>
              <w:rPr>
                <w:rFonts w:ascii="Arial" w:hAnsi="Arial" w:cs="Arial"/>
                <w:b/>
                <w:bCs/>
                <w:color w:val="000000" w:themeColor="text1"/>
              </w:rPr>
              <w:t>Technin</w:t>
            </w:r>
            <w:r w:rsidR="00B45FD0">
              <w:rPr>
                <w:rFonts w:ascii="Arial" w:hAnsi="Arial" w:cs="Arial"/>
                <w:b/>
                <w:bCs/>
                <w:color w:val="000000" w:themeColor="text1"/>
              </w:rPr>
              <w:t>iai</w:t>
            </w:r>
            <w:r>
              <w:rPr>
                <w:rFonts w:ascii="Arial" w:hAnsi="Arial" w:cs="Arial"/>
                <w:b/>
                <w:bCs/>
                <w:color w:val="000000" w:themeColor="text1"/>
              </w:rPr>
              <w:t xml:space="preserve"> dokument</w:t>
            </w:r>
            <w:r w:rsidR="00B45FD0">
              <w:rPr>
                <w:rFonts w:ascii="Arial" w:hAnsi="Arial" w:cs="Arial"/>
                <w:b/>
                <w:bCs/>
                <w:color w:val="000000" w:themeColor="text1"/>
              </w:rPr>
              <w:t>ai -</w:t>
            </w:r>
            <w:r w:rsidR="008B55D8">
              <w:rPr>
                <w:rFonts w:ascii="Arial" w:hAnsi="Arial" w:cs="Arial"/>
                <w:b/>
                <w:bCs/>
                <w:color w:val="000000" w:themeColor="text1"/>
              </w:rPr>
              <w:t xml:space="preserve"> </w:t>
            </w:r>
            <w:r w:rsidR="00A15E3B" w:rsidRPr="00A15E3B">
              <w:rPr>
                <w:rFonts w:ascii="Arial" w:hAnsi="Arial" w:cs="Arial"/>
                <w:b/>
                <w:bCs/>
                <w:color w:val="000000" w:themeColor="text1"/>
              </w:rPr>
              <w:t xml:space="preserve">gamintojo </w:t>
            </w:r>
            <w:r w:rsidR="00A15E3B">
              <w:rPr>
                <w:rFonts w:ascii="Arial" w:hAnsi="Arial" w:cs="Arial"/>
                <w:b/>
                <w:bCs/>
                <w:color w:val="000000" w:themeColor="text1"/>
              </w:rPr>
              <w:t xml:space="preserve">katalogas ar </w:t>
            </w:r>
            <w:r w:rsidR="00A15E3B" w:rsidRPr="00A15E3B">
              <w:rPr>
                <w:rFonts w:ascii="Arial" w:hAnsi="Arial" w:cs="Arial"/>
                <w:b/>
                <w:bCs/>
                <w:color w:val="000000" w:themeColor="text1"/>
              </w:rPr>
              <w:t>prekės aprašymas, internetinė nuoroda į gamintojo psl.</w:t>
            </w:r>
            <w:r w:rsidR="00A15E3B">
              <w:rPr>
                <w:rFonts w:ascii="Arial" w:hAnsi="Arial" w:cs="Arial"/>
                <w:b/>
                <w:bCs/>
                <w:color w:val="000000" w:themeColor="text1"/>
              </w:rPr>
              <w:t>,</w:t>
            </w:r>
            <w:r w:rsidR="00A15E3B" w:rsidRPr="00A15E3B">
              <w:rPr>
                <w:rFonts w:ascii="Arial" w:hAnsi="Arial" w:cs="Arial"/>
                <w:b/>
                <w:bCs/>
                <w:color w:val="000000" w:themeColor="text1"/>
              </w:rPr>
              <w:t xml:space="preserve"> </w:t>
            </w:r>
            <w:r w:rsidR="009970A5" w:rsidRPr="009970A5">
              <w:rPr>
                <w:rFonts w:ascii="Arial" w:hAnsi="Arial" w:cs="Arial"/>
                <w:b/>
                <w:bCs/>
                <w:color w:val="000000" w:themeColor="text1"/>
              </w:rPr>
              <w:t xml:space="preserve">dokumento pavadinimas ir puslapio Nr., </w:t>
            </w:r>
            <w:r w:rsidR="00A15E3B">
              <w:rPr>
                <w:rFonts w:ascii="Arial" w:hAnsi="Arial" w:cs="Arial"/>
                <w:b/>
                <w:bCs/>
                <w:color w:val="000000" w:themeColor="text1"/>
              </w:rPr>
              <w:t xml:space="preserve">arba ekrano nuotrauka, </w:t>
            </w:r>
            <w:r w:rsidR="009970A5" w:rsidRPr="009970A5">
              <w:rPr>
                <w:rFonts w:ascii="Arial" w:hAnsi="Arial" w:cs="Arial"/>
                <w:b/>
                <w:bCs/>
                <w:color w:val="000000" w:themeColor="text1"/>
              </w:rPr>
              <w:t xml:space="preserve">pažymint vietą, kurioje yra siūlomus </w:t>
            </w:r>
            <w:r w:rsidR="009970A5" w:rsidRPr="009970A5">
              <w:rPr>
                <w:rFonts w:ascii="Arial" w:hAnsi="Arial" w:cs="Arial"/>
                <w:b/>
                <w:bCs/>
                <w:color w:val="000000" w:themeColor="text1"/>
              </w:rPr>
              <w:lastRenderedPageBreak/>
              <w:t>techninius parametrus patvirtinantys dokumentai</w:t>
            </w:r>
          </w:p>
          <w:p w14:paraId="31A62EEF" w14:textId="5C6125F5" w:rsidR="009970A5" w:rsidRPr="009970A5" w:rsidRDefault="009970A5" w:rsidP="009970A5">
            <w:pPr>
              <w:spacing w:after="0" w:line="240" w:lineRule="auto"/>
              <w:jc w:val="center"/>
              <w:rPr>
                <w:rFonts w:ascii="Arial" w:hAnsi="Arial" w:cs="Arial"/>
                <w:b/>
                <w:color w:val="000000"/>
              </w:rPr>
            </w:pPr>
            <w:r w:rsidRPr="009970A5">
              <w:rPr>
                <w:rFonts w:ascii="Arial" w:hAnsi="Arial" w:cs="Arial"/>
                <w:i/>
                <w:iCs/>
                <w:color w:val="5B9BD5" w:themeColor="accent1"/>
                <w:u w:color="4472C4"/>
              </w:rPr>
              <w:t>(pildo tiekėjas)</w:t>
            </w:r>
          </w:p>
        </w:tc>
      </w:tr>
      <w:tr w:rsidR="009970A5" w:rsidRPr="009970A5" w14:paraId="539EEBDF" w14:textId="4F635BA4" w:rsidTr="1F6DCE5B">
        <w:tc>
          <w:tcPr>
            <w:tcW w:w="287" w:type="pct"/>
            <w:tcBorders>
              <w:top w:val="single" w:sz="4" w:space="0" w:color="auto"/>
              <w:left w:val="single" w:sz="4" w:space="0" w:color="auto"/>
              <w:bottom w:val="single" w:sz="4" w:space="0" w:color="auto"/>
              <w:right w:val="single" w:sz="4" w:space="0" w:color="auto"/>
            </w:tcBorders>
          </w:tcPr>
          <w:p w14:paraId="575FC74A" w14:textId="77777777" w:rsidR="009970A5" w:rsidRPr="009970A5" w:rsidRDefault="009970A5" w:rsidP="008C39A1">
            <w:pPr>
              <w:spacing w:after="0" w:line="240" w:lineRule="auto"/>
              <w:jc w:val="center"/>
              <w:rPr>
                <w:rFonts w:ascii="Arial" w:hAnsi="Arial" w:cs="Arial"/>
                <w:color w:val="000000"/>
              </w:rPr>
            </w:pPr>
            <w:r w:rsidRPr="009970A5">
              <w:rPr>
                <w:rFonts w:ascii="Arial" w:hAnsi="Arial" w:cs="Arial"/>
                <w:color w:val="000000"/>
              </w:rPr>
              <w:lastRenderedPageBreak/>
              <w:t>1.</w:t>
            </w:r>
          </w:p>
        </w:tc>
        <w:tc>
          <w:tcPr>
            <w:tcW w:w="2226" w:type="pct"/>
            <w:gridSpan w:val="2"/>
          </w:tcPr>
          <w:p w14:paraId="4DE5E859" w14:textId="1F322FD4" w:rsidR="009970A5" w:rsidRPr="009970A5" w:rsidRDefault="009970A5" w:rsidP="00CE3190">
            <w:pPr>
              <w:spacing w:after="0" w:line="240" w:lineRule="auto"/>
              <w:rPr>
                <w:rFonts w:ascii="Arial" w:hAnsi="Arial" w:cs="Arial"/>
              </w:rPr>
            </w:pPr>
            <w:r w:rsidRPr="009970A5">
              <w:rPr>
                <w:rFonts w:ascii="Arial" w:hAnsi="Arial" w:cs="Arial"/>
                <w:color w:val="000000" w:themeColor="text1"/>
              </w:rPr>
              <w:t>Nurodyti siūlomos prekės pavadinimą, modelį, gamintoją, kilmės šalį</w:t>
            </w:r>
          </w:p>
        </w:tc>
        <w:tc>
          <w:tcPr>
            <w:tcW w:w="2487" w:type="pct"/>
            <w:gridSpan w:val="2"/>
            <w:tcBorders>
              <w:top w:val="single" w:sz="4" w:space="0" w:color="auto"/>
              <w:left w:val="single" w:sz="4" w:space="0" w:color="auto"/>
              <w:bottom w:val="single" w:sz="4" w:space="0" w:color="auto"/>
              <w:right w:val="single" w:sz="4" w:space="0" w:color="auto"/>
            </w:tcBorders>
          </w:tcPr>
          <w:p w14:paraId="31BF9418" w14:textId="791D6D23" w:rsidR="009970A5" w:rsidRPr="009970A5" w:rsidRDefault="00A93CA6" w:rsidP="00CE3190">
            <w:pPr>
              <w:spacing w:after="0" w:line="240" w:lineRule="auto"/>
              <w:rPr>
                <w:rFonts w:ascii="Arial" w:hAnsi="Arial" w:cs="Arial"/>
                <w:color w:val="000000"/>
                <w:lang w:eastAsia="lt-LT"/>
              </w:rPr>
            </w:pPr>
            <w:r>
              <w:rPr>
                <w:rFonts w:ascii="Arial" w:hAnsi="Arial" w:cs="Arial"/>
                <w:i/>
                <w:iCs/>
                <w:color w:val="000000" w:themeColor="text1"/>
                <w:lang w:eastAsia="lt-LT"/>
              </w:rPr>
              <w:t>N</w:t>
            </w:r>
            <w:r w:rsidRPr="00530ED4">
              <w:rPr>
                <w:rFonts w:ascii="Arial" w:hAnsi="Arial" w:cs="Arial"/>
                <w:i/>
                <w:iCs/>
                <w:color w:val="000000" w:themeColor="text1"/>
                <w:lang w:eastAsia="lt-LT"/>
              </w:rPr>
              <w:t>urod</w:t>
            </w:r>
            <w:r>
              <w:rPr>
                <w:rFonts w:ascii="Arial" w:hAnsi="Arial" w:cs="Arial"/>
                <w:i/>
                <w:iCs/>
                <w:color w:val="000000" w:themeColor="text1"/>
                <w:lang w:eastAsia="lt-LT"/>
              </w:rPr>
              <w:t>omas</w:t>
            </w:r>
            <w:r w:rsidRPr="00530ED4">
              <w:rPr>
                <w:rFonts w:ascii="Arial" w:hAnsi="Arial" w:cs="Arial"/>
                <w:i/>
                <w:iCs/>
                <w:color w:val="000000" w:themeColor="text1"/>
                <w:lang w:eastAsia="lt-LT"/>
              </w:rPr>
              <w:t xml:space="preserve"> prekės pavadinim</w:t>
            </w:r>
            <w:r>
              <w:rPr>
                <w:rFonts w:ascii="Arial" w:hAnsi="Arial" w:cs="Arial"/>
                <w:i/>
                <w:iCs/>
                <w:color w:val="000000" w:themeColor="text1"/>
                <w:lang w:eastAsia="lt-LT"/>
              </w:rPr>
              <w:t>as</w:t>
            </w:r>
            <w:r w:rsidRPr="00530ED4">
              <w:rPr>
                <w:rFonts w:ascii="Arial" w:hAnsi="Arial" w:cs="Arial"/>
                <w:i/>
                <w:iCs/>
                <w:color w:val="000000" w:themeColor="text1"/>
                <w:lang w:eastAsia="lt-LT"/>
              </w:rPr>
              <w:t>, gamintoj</w:t>
            </w:r>
            <w:r>
              <w:rPr>
                <w:rFonts w:ascii="Arial" w:hAnsi="Arial" w:cs="Arial"/>
                <w:i/>
                <w:iCs/>
                <w:color w:val="000000" w:themeColor="text1"/>
                <w:lang w:eastAsia="lt-LT"/>
              </w:rPr>
              <w:t>as</w:t>
            </w:r>
            <w:r w:rsidRPr="00530ED4">
              <w:rPr>
                <w:rFonts w:ascii="Arial" w:hAnsi="Arial" w:cs="Arial"/>
                <w:i/>
                <w:iCs/>
                <w:color w:val="000000" w:themeColor="text1"/>
                <w:lang w:eastAsia="lt-LT"/>
              </w:rPr>
              <w:t>,</w:t>
            </w:r>
            <w:r w:rsidR="001E4C21">
              <w:t xml:space="preserve"> </w:t>
            </w:r>
            <w:r w:rsidR="001E4C21" w:rsidRPr="001E4C21">
              <w:rPr>
                <w:rFonts w:ascii="Arial" w:hAnsi="Arial" w:cs="Arial"/>
                <w:i/>
                <w:iCs/>
                <w:color w:val="000000" w:themeColor="text1"/>
                <w:lang w:eastAsia="lt-LT"/>
              </w:rPr>
              <w:t xml:space="preserve">prekės katalogo numeris, </w:t>
            </w:r>
            <w:r w:rsidRPr="00530ED4">
              <w:rPr>
                <w:rFonts w:ascii="Arial" w:hAnsi="Arial" w:cs="Arial"/>
                <w:i/>
                <w:iCs/>
                <w:color w:val="000000" w:themeColor="text1"/>
                <w:lang w:eastAsia="lt-LT"/>
              </w:rPr>
              <w:t xml:space="preserve"> pateik</w:t>
            </w:r>
            <w:r>
              <w:rPr>
                <w:rFonts w:ascii="Arial" w:hAnsi="Arial" w:cs="Arial"/>
                <w:i/>
                <w:iCs/>
                <w:color w:val="000000" w:themeColor="text1"/>
                <w:lang w:eastAsia="lt-LT"/>
              </w:rPr>
              <w:t xml:space="preserve">iama </w:t>
            </w:r>
            <w:r w:rsidRPr="00530ED4">
              <w:rPr>
                <w:rFonts w:ascii="Arial" w:hAnsi="Arial" w:cs="Arial"/>
                <w:i/>
                <w:iCs/>
                <w:color w:val="000000" w:themeColor="text1"/>
                <w:lang w:eastAsia="lt-LT"/>
              </w:rPr>
              <w:t>gamintojo ar lygiaverčio tinklalapio nuorod</w:t>
            </w:r>
            <w:r>
              <w:rPr>
                <w:rFonts w:ascii="Arial" w:hAnsi="Arial" w:cs="Arial"/>
                <w:i/>
                <w:iCs/>
                <w:color w:val="000000" w:themeColor="text1"/>
                <w:lang w:eastAsia="lt-LT"/>
              </w:rPr>
              <w:t>a</w:t>
            </w:r>
            <w:r w:rsidRPr="00530ED4">
              <w:rPr>
                <w:rFonts w:ascii="Arial" w:hAnsi="Arial" w:cs="Arial"/>
                <w:i/>
                <w:iCs/>
                <w:color w:val="000000" w:themeColor="text1"/>
                <w:lang w:eastAsia="lt-LT"/>
              </w:rPr>
              <w:t>, arba techninės dokumentacijos kopij</w:t>
            </w:r>
            <w:r>
              <w:rPr>
                <w:rFonts w:ascii="Arial" w:hAnsi="Arial" w:cs="Arial"/>
                <w:i/>
                <w:iCs/>
                <w:color w:val="000000" w:themeColor="text1"/>
                <w:lang w:eastAsia="lt-LT"/>
              </w:rPr>
              <w:t>a</w:t>
            </w:r>
            <w:r w:rsidRPr="00530ED4">
              <w:rPr>
                <w:rFonts w:ascii="Arial" w:hAnsi="Arial" w:cs="Arial"/>
                <w:i/>
                <w:iCs/>
                <w:color w:val="000000" w:themeColor="text1"/>
                <w:lang w:eastAsia="lt-LT"/>
              </w:rPr>
              <w:t>, kurioje pateikiama informacija apie siūlomos prekės charakteristikas.</w:t>
            </w:r>
          </w:p>
        </w:tc>
      </w:tr>
      <w:tr w:rsidR="009970A5" w:rsidRPr="009970A5" w14:paraId="617DE45B" w14:textId="1DA13DAE" w:rsidTr="1F6DCE5B">
        <w:tc>
          <w:tcPr>
            <w:tcW w:w="287" w:type="pct"/>
            <w:tcBorders>
              <w:top w:val="single" w:sz="4" w:space="0" w:color="auto"/>
              <w:left w:val="single" w:sz="4" w:space="0" w:color="auto"/>
              <w:bottom w:val="single" w:sz="4" w:space="0" w:color="auto"/>
              <w:right w:val="single" w:sz="4" w:space="0" w:color="auto"/>
            </w:tcBorders>
          </w:tcPr>
          <w:p w14:paraId="11E87FFE" w14:textId="56D6FB05" w:rsidR="009970A5" w:rsidRPr="009970A5" w:rsidRDefault="009970A5" w:rsidP="008C39A1">
            <w:pPr>
              <w:spacing w:after="0" w:line="240" w:lineRule="auto"/>
              <w:jc w:val="center"/>
              <w:rPr>
                <w:rFonts w:ascii="Arial" w:hAnsi="Arial" w:cs="Arial"/>
                <w:color w:val="000000"/>
              </w:rPr>
            </w:pPr>
            <w:r w:rsidRPr="009970A5">
              <w:rPr>
                <w:rFonts w:ascii="Arial" w:hAnsi="Arial" w:cs="Arial"/>
                <w:color w:val="000000"/>
              </w:rPr>
              <w:t>2.</w:t>
            </w:r>
          </w:p>
        </w:tc>
        <w:tc>
          <w:tcPr>
            <w:tcW w:w="1102" w:type="pct"/>
          </w:tcPr>
          <w:p w14:paraId="1F82F523" w14:textId="38E83F02" w:rsidR="009970A5" w:rsidRPr="009970A5" w:rsidRDefault="009970A5" w:rsidP="00CE3190">
            <w:pPr>
              <w:spacing w:after="0" w:line="240" w:lineRule="auto"/>
              <w:rPr>
                <w:rFonts w:ascii="Arial" w:hAnsi="Arial" w:cs="Arial"/>
              </w:rPr>
            </w:pPr>
            <w:r w:rsidRPr="009970A5">
              <w:rPr>
                <w:rFonts w:ascii="Arial" w:hAnsi="Arial" w:cs="Arial"/>
              </w:rPr>
              <w:t>Tipas</w:t>
            </w:r>
          </w:p>
        </w:tc>
        <w:tc>
          <w:tcPr>
            <w:tcW w:w="1124" w:type="pct"/>
          </w:tcPr>
          <w:p w14:paraId="7E030C96" w14:textId="44F73338" w:rsidR="009970A5" w:rsidRPr="009970A5" w:rsidRDefault="009970A5" w:rsidP="00CE3190">
            <w:pPr>
              <w:spacing w:after="0" w:line="240" w:lineRule="auto"/>
              <w:rPr>
                <w:rFonts w:ascii="Arial" w:hAnsi="Arial" w:cs="Arial"/>
              </w:rPr>
            </w:pPr>
            <w:r w:rsidRPr="009970A5">
              <w:rPr>
                <w:rFonts w:ascii="Arial" w:hAnsi="Arial" w:cs="Arial"/>
              </w:rPr>
              <w:t>Horizontalus ant grindų pastatomas autoklavas, įkrovimas iš priekio.</w:t>
            </w:r>
          </w:p>
        </w:tc>
        <w:tc>
          <w:tcPr>
            <w:tcW w:w="1155" w:type="pct"/>
            <w:tcBorders>
              <w:top w:val="single" w:sz="4" w:space="0" w:color="auto"/>
              <w:left w:val="single" w:sz="4" w:space="0" w:color="auto"/>
              <w:bottom w:val="single" w:sz="4" w:space="0" w:color="auto"/>
              <w:right w:val="single" w:sz="4" w:space="0" w:color="auto"/>
            </w:tcBorders>
          </w:tcPr>
          <w:p w14:paraId="5606E4A1" w14:textId="4C1607B3" w:rsidR="009970A5" w:rsidRPr="009970A5" w:rsidRDefault="009970A5" w:rsidP="006C3376">
            <w:pPr>
              <w:spacing w:after="0" w:line="240" w:lineRule="auto"/>
              <w:rPr>
                <w:rFonts w:ascii="Arial" w:eastAsia="Arial" w:hAnsi="Arial" w:cs="Arial"/>
                <w:sz w:val="20"/>
                <w:szCs w:val="20"/>
                <w:highlight w:val="yellow"/>
                <w:lang w:val="en-US"/>
              </w:rPr>
            </w:pPr>
          </w:p>
        </w:tc>
        <w:tc>
          <w:tcPr>
            <w:tcW w:w="1332" w:type="pct"/>
            <w:tcBorders>
              <w:top w:val="single" w:sz="4" w:space="0" w:color="auto"/>
              <w:left w:val="single" w:sz="4" w:space="0" w:color="auto"/>
              <w:bottom w:val="single" w:sz="4" w:space="0" w:color="auto"/>
              <w:right w:val="single" w:sz="4" w:space="0" w:color="auto"/>
            </w:tcBorders>
          </w:tcPr>
          <w:p w14:paraId="4DC7F156" w14:textId="77777777" w:rsidR="009970A5" w:rsidRPr="009970A5" w:rsidRDefault="009970A5" w:rsidP="00CE3190">
            <w:pPr>
              <w:spacing w:after="0" w:line="240" w:lineRule="auto"/>
              <w:rPr>
                <w:rFonts w:ascii="Arial" w:hAnsi="Arial" w:cs="Arial"/>
                <w:color w:val="000000"/>
                <w:lang w:val="en-US"/>
              </w:rPr>
            </w:pPr>
          </w:p>
        </w:tc>
      </w:tr>
      <w:tr w:rsidR="009970A5" w:rsidRPr="009970A5" w14:paraId="0A6E3858" w14:textId="0A8241C5" w:rsidTr="1F6DCE5B">
        <w:tc>
          <w:tcPr>
            <w:tcW w:w="287" w:type="pct"/>
            <w:tcBorders>
              <w:top w:val="single" w:sz="4" w:space="0" w:color="auto"/>
              <w:left w:val="single" w:sz="4" w:space="0" w:color="auto"/>
              <w:bottom w:val="single" w:sz="4" w:space="0" w:color="auto"/>
              <w:right w:val="single" w:sz="4" w:space="0" w:color="auto"/>
            </w:tcBorders>
          </w:tcPr>
          <w:p w14:paraId="12CBB610" w14:textId="1D9EF573" w:rsidR="009970A5" w:rsidRPr="009970A5" w:rsidRDefault="009970A5" w:rsidP="008C39A1">
            <w:pPr>
              <w:spacing w:after="0" w:line="240" w:lineRule="auto"/>
              <w:jc w:val="center"/>
              <w:rPr>
                <w:rFonts w:ascii="Arial" w:hAnsi="Arial" w:cs="Arial"/>
                <w:color w:val="000000"/>
              </w:rPr>
            </w:pPr>
            <w:r w:rsidRPr="009970A5">
              <w:rPr>
                <w:rFonts w:ascii="Arial" w:hAnsi="Arial" w:cs="Arial"/>
                <w:color w:val="000000"/>
              </w:rPr>
              <w:t>3.</w:t>
            </w:r>
          </w:p>
        </w:tc>
        <w:tc>
          <w:tcPr>
            <w:tcW w:w="1102" w:type="pct"/>
          </w:tcPr>
          <w:p w14:paraId="385A607B" w14:textId="255E7779" w:rsidR="009970A5" w:rsidRPr="009970A5" w:rsidRDefault="009970A5" w:rsidP="00CE3190">
            <w:pPr>
              <w:spacing w:after="0" w:line="240" w:lineRule="auto"/>
              <w:rPr>
                <w:rFonts w:ascii="Arial" w:hAnsi="Arial" w:cs="Arial"/>
              </w:rPr>
            </w:pPr>
            <w:r w:rsidRPr="009970A5">
              <w:rPr>
                <w:rFonts w:ascii="Arial" w:hAnsi="Arial" w:cs="Arial"/>
              </w:rPr>
              <w:t>Kameros tūris</w:t>
            </w:r>
          </w:p>
          <w:p w14:paraId="2C143471" w14:textId="2CDF72DD" w:rsidR="009970A5" w:rsidRPr="009970A5" w:rsidRDefault="009970A5" w:rsidP="00CE3190">
            <w:pPr>
              <w:spacing w:after="0" w:line="240" w:lineRule="auto"/>
              <w:rPr>
                <w:rFonts w:ascii="Arial" w:hAnsi="Arial" w:cs="Arial"/>
              </w:rPr>
            </w:pPr>
          </w:p>
        </w:tc>
        <w:tc>
          <w:tcPr>
            <w:tcW w:w="1124" w:type="pct"/>
          </w:tcPr>
          <w:p w14:paraId="1E2CA879" w14:textId="5A74B5E5" w:rsidR="009970A5" w:rsidRPr="009970A5" w:rsidRDefault="009970A5" w:rsidP="00CE3190">
            <w:pPr>
              <w:spacing w:after="0" w:line="240" w:lineRule="auto"/>
              <w:rPr>
                <w:rFonts w:ascii="Arial" w:hAnsi="Arial" w:cs="Arial"/>
              </w:rPr>
            </w:pPr>
            <w:r w:rsidRPr="009970A5">
              <w:rPr>
                <w:rFonts w:ascii="Arial" w:hAnsi="Arial" w:cs="Arial"/>
              </w:rPr>
              <w:t>Bendras kameros tūris ne mažiau kaip 450 litrų ir ne daugiau, kaip 500 litrų.</w:t>
            </w:r>
          </w:p>
        </w:tc>
        <w:tc>
          <w:tcPr>
            <w:tcW w:w="1155" w:type="pct"/>
            <w:tcBorders>
              <w:top w:val="single" w:sz="4" w:space="0" w:color="auto"/>
              <w:left w:val="single" w:sz="4" w:space="0" w:color="auto"/>
              <w:bottom w:val="single" w:sz="4" w:space="0" w:color="auto"/>
              <w:right w:val="single" w:sz="4" w:space="0" w:color="auto"/>
            </w:tcBorders>
          </w:tcPr>
          <w:p w14:paraId="3247E022" w14:textId="19EA99BD" w:rsidR="009970A5" w:rsidRPr="009970A5" w:rsidRDefault="009970A5" w:rsidP="00CE3190">
            <w:pPr>
              <w:spacing w:after="0" w:line="240" w:lineRule="auto"/>
              <w:rPr>
                <w:rFonts w:ascii="Arial" w:hAnsi="Arial" w:cs="Arial"/>
                <w:color w:val="000000"/>
                <w:lang w:val="en-US"/>
              </w:rPr>
            </w:pPr>
          </w:p>
        </w:tc>
        <w:tc>
          <w:tcPr>
            <w:tcW w:w="1332" w:type="pct"/>
            <w:tcBorders>
              <w:top w:val="single" w:sz="4" w:space="0" w:color="auto"/>
              <w:left w:val="single" w:sz="4" w:space="0" w:color="auto"/>
              <w:bottom w:val="single" w:sz="4" w:space="0" w:color="auto"/>
              <w:right w:val="single" w:sz="4" w:space="0" w:color="auto"/>
            </w:tcBorders>
          </w:tcPr>
          <w:p w14:paraId="4221C7A8" w14:textId="77777777" w:rsidR="009970A5" w:rsidRPr="009970A5" w:rsidRDefault="009970A5" w:rsidP="00CE3190">
            <w:pPr>
              <w:spacing w:after="0" w:line="240" w:lineRule="auto"/>
              <w:rPr>
                <w:rFonts w:ascii="Arial" w:hAnsi="Arial" w:cs="Arial"/>
                <w:color w:val="000000"/>
                <w:lang w:val="en-US"/>
              </w:rPr>
            </w:pPr>
          </w:p>
        </w:tc>
      </w:tr>
      <w:tr w:rsidR="009970A5" w:rsidRPr="009970A5" w14:paraId="056012F4" w14:textId="05E3DAE3" w:rsidTr="1F6DCE5B">
        <w:tc>
          <w:tcPr>
            <w:tcW w:w="287" w:type="pct"/>
            <w:tcBorders>
              <w:top w:val="single" w:sz="4" w:space="0" w:color="auto"/>
              <w:left w:val="single" w:sz="4" w:space="0" w:color="auto"/>
              <w:bottom w:val="single" w:sz="4" w:space="0" w:color="auto"/>
              <w:right w:val="single" w:sz="4" w:space="0" w:color="auto"/>
            </w:tcBorders>
          </w:tcPr>
          <w:p w14:paraId="23F762C9" w14:textId="4078F1A7" w:rsidR="009970A5" w:rsidRPr="009970A5" w:rsidRDefault="00550C90" w:rsidP="008C39A1">
            <w:pPr>
              <w:spacing w:after="0" w:line="240" w:lineRule="auto"/>
              <w:jc w:val="center"/>
              <w:rPr>
                <w:rFonts w:ascii="Arial" w:hAnsi="Arial" w:cs="Arial"/>
                <w:color w:val="000000"/>
              </w:rPr>
            </w:pPr>
            <w:r>
              <w:rPr>
                <w:rFonts w:ascii="Arial" w:hAnsi="Arial" w:cs="Arial"/>
                <w:color w:val="000000"/>
              </w:rPr>
              <w:t>4</w:t>
            </w:r>
            <w:r w:rsidR="009970A5" w:rsidRPr="009970A5">
              <w:rPr>
                <w:rFonts w:ascii="Arial" w:hAnsi="Arial" w:cs="Arial"/>
                <w:color w:val="000000"/>
              </w:rPr>
              <w:t>.</w:t>
            </w:r>
          </w:p>
        </w:tc>
        <w:tc>
          <w:tcPr>
            <w:tcW w:w="1102" w:type="pct"/>
          </w:tcPr>
          <w:p w14:paraId="64957E8D" w14:textId="3CB6C84D" w:rsidR="009970A5" w:rsidRPr="009970A5" w:rsidRDefault="009970A5" w:rsidP="00CE3190">
            <w:pPr>
              <w:spacing w:after="0" w:line="240" w:lineRule="auto"/>
              <w:rPr>
                <w:rFonts w:ascii="Arial" w:hAnsi="Arial" w:cs="Arial"/>
              </w:rPr>
            </w:pPr>
            <w:r w:rsidRPr="009970A5">
              <w:rPr>
                <w:rFonts w:ascii="Arial" w:hAnsi="Arial" w:cs="Arial"/>
              </w:rPr>
              <w:t>Kameros durys</w:t>
            </w:r>
            <w:r w:rsidR="000E014B">
              <w:rPr>
                <w:rFonts w:ascii="Arial" w:hAnsi="Arial" w:cs="Arial"/>
              </w:rPr>
              <w:t>*</w:t>
            </w:r>
          </w:p>
        </w:tc>
        <w:tc>
          <w:tcPr>
            <w:tcW w:w="1124" w:type="pct"/>
          </w:tcPr>
          <w:p w14:paraId="5624D6A4" w14:textId="4A730821" w:rsidR="009970A5" w:rsidRPr="009970A5" w:rsidRDefault="009970A5" w:rsidP="00CE3190">
            <w:pPr>
              <w:spacing w:after="0" w:line="240" w:lineRule="auto"/>
              <w:rPr>
                <w:rFonts w:ascii="Arial" w:hAnsi="Arial" w:cs="Arial"/>
              </w:rPr>
            </w:pPr>
            <w:r w:rsidRPr="009970A5">
              <w:rPr>
                <w:rFonts w:ascii="Arial" w:hAnsi="Arial" w:cs="Arial"/>
                <w:color w:val="000000"/>
              </w:rPr>
              <w:t>Automatiškai valdomos.</w:t>
            </w:r>
          </w:p>
        </w:tc>
        <w:tc>
          <w:tcPr>
            <w:tcW w:w="1155" w:type="pct"/>
            <w:tcBorders>
              <w:top w:val="single" w:sz="4" w:space="0" w:color="auto"/>
              <w:left w:val="single" w:sz="4" w:space="0" w:color="auto"/>
              <w:bottom w:val="single" w:sz="4" w:space="0" w:color="auto"/>
              <w:right w:val="single" w:sz="4" w:space="0" w:color="auto"/>
            </w:tcBorders>
          </w:tcPr>
          <w:p w14:paraId="5E4B2F3D" w14:textId="1A4979A0" w:rsidR="009970A5" w:rsidRPr="009970A5" w:rsidRDefault="007935C2" w:rsidP="00CE3190">
            <w:pPr>
              <w:spacing w:after="0" w:line="240" w:lineRule="auto"/>
              <w:rPr>
                <w:rFonts w:ascii="Arial" w:hAnsi="Arial" w:cs="Arial"/>
                <w:color w:val="000000"/>
              </w:rPr>
            </w:pPr>
            <w:r w:rsidRPr="5C6D6B70">
              <w:rPr>
                <w:rFonts w:ascii="Arial" w:hAnsi="Arial" w:cs="Arial"/>
                <w:sz w:val="20"/>
                <w:szCs w:val="20"/>
              </w:rPr>
              <w:t>TAIP/NE</w:t>
            </w:r>
          </w:p>
        </w:tc>
        <w:tc>
          <w:tcPr>
            <w:tcW w:w="1332" w:type="pct"/>
            <w:tcBorders>
              <w:top w:val="single" w:sz="4" w:space="0" w:color="auto"/>
              <w:left w:val="single" w:sz="4" w:space="0" w:color="auto"/>
              <w:bottom w:val="single" w:sz="4" w:space="0" w:color="auto"/>
              <w:right w:val="single" w:sz="4" w:space="0" w:color="auto"/>
            </w:tcBorders>
          </w:tcPr>
          <w:p w14:paraId="1150F3D6" w14:textId="38060EE7" w:rsidR="009970A5" w:rsidRPr="009970A5" w:rsidRDefault="00A52ECA" w:rsidP="00CE3190">
            <w:pPr>
              <w:spacing w:after="0" w:line="240" w:lineRule="auto"/>
              <w:rPr>
                <w:rFonts w:ascii="Arial" w:hAnsi="Arial" w:cs="Arial"/>
                <w:color w:val="000000"/>
              </w:rPr>
            </w:pPr>
            <w:r w:rsidRPr="00C769DC">
              <w:rPr>
                <w:rFonts w:ascii="Arial" w:hAnsi="Arial" w:cs="Arial"/>
                <w:i/>
                <w:iCs/>
                <w:color w:val="000000" w:themeColor="text1"/>
              </w:rPr>
              <w:t>Pasiūlymo pateikimo metu</w:t>
            </w:r>
            <w:r>
              <w:rPr>
                <w:rFonts w:ascii="Arial" w:hAnsi="Arial" w:cs="Arial"/>
                <w:i/>
                <w:iCs/>
                <w:color w:val="000000" w:themeColor="text1"/>
              </w:rPr>
              <w:t xml:space="preserve"> deklaruojamas parametro atitikimas, papildomų techninių dokumentų pateikti nereikalaujama</w:t>
            </w:r>
          </w:p>
        </w:tc>
      </w:tr>
      <w:tr w:rsidR="009970A5" w:rsidRPr="009970A5" w14:paraId="4A6637C2" w14:textId="69A70326" w:rsidTr="1F6DCE5B">
        <w:tc>
          <w:tcPr>
            <w:tcW w:w="287" w:type="pct"/>
            <w:tcBorders>
              <w:top w:val="single" w:sz="4" w:space="0" w:color="auto"/>
              <w:left w:val="single" w:sz="4" w:space="0" w:color="auto"/>
              <w:bottom w:val="single" w:sz="4" w:space="0" w:color="auto"/>
              <w:right w:val="single" w:sz="4" w:space="0" w:color="auto"/>
            </w:tcBorders>
          </w:tcPr>
          <w:p w14:paraId="2416A6E1" w14:textId="50E4F04D" w:rsidR="009970A5" w:rsidRPr="009970A5" w:rsidRDefault="00550C90" w:rsidP="008C39A1">
            <w:pPr>
              <w:spacing w:after="0" w:line="240" w:lineRule="auto"/>
              <w:jc w:val="center"/>
              <w:rPr>
                <w:rFonts w:ascii="Arial" w:hAnsi="Arial" w:cs="Arial"/>
                <w:color w:val="000000"/>
              </w:rPr>
            </w:pPr>
            <w:r>
              <w:rPr>
                <w:rFonts w:ascii="Arial" w:hAnsi="Arial" w:cs="Arial"/>
                <w:color w:val="000000"/>
              </w:rPr>
              <w:t>5</w:t>
            </w:r>
            <w:r w:rsidR="009970A5" w:rsidRPr="009970A5">
              <w:rPr>
                <w:rFonts w:ascii="Arial" w:hAnsi="Arial" w:cs="Arial"/>
                <w:color w:val="000000"/>
              </w:rPr>
              <w:t>.</w:t>
            </w:r>
          </w:p>
        </w:tc>
        <w:tc>
          <w:tcPr>
            <w:tcW w:w="1102" w:type="pct"/>
          </w:tcPr>
          <w:p w14:paraId="140CBB77" w14:textId="77777777" w:rsidR="009970A5" w:rsidRPr="009970A5" w:rsidRDefault="009970A5" w:rsidP="00CE3190">
            <w:pPr>
              <w:spacing w:after="0" w:line="240" w:lineRule="auto"/>
              <w:rPr>
                <w:rFonts w:ascii="Arial" w:hAnsi="Arial" w:cs="Arial"/>
              </w:rPr>
            </w:pPr>
            <w:r w:rsidRPr="00EC1D36">
              <w:rPr>
                <w:rFonts w:ascii="Arial" w:hAnsi="Arial" w:cs="Arial"/>
              </w:rPr>
              <w:t>Konstrukcija</w:t>
            </w:r>
          </w:p>
        </w:tc>
        <w:tc>
          <w:tcPr>
            <w:tcW w:w="1124" w:type="pct"/>
          </w:tcPr>
          <w:p w14:paraId="478080C6" w14:textId="37B5B818" w:rsidR="009970A5" w:rsidRPr="009970A5" w:rsidRDefault="009970A5" w:rsidP="00CE3190">
            <w:pPr>
              <w:spacing w:after="0" w:line="240" w:lineRule="auto"/>
              <w:rPr>
                <w:rFonts w:ascii="Arial" w:hAnsi="Arial" w:cs="Arial"/>
              </w:rPr>
            </w:pPr>
            <w:r w:rsidRPr="009970A5">
              <w:rPr>
                <w:rFonts w:ascii="Arial" w:hAnsi="Arial" w:cs="Arial"/>
              </w:rPr>
              <w:t>Pagamintas iš korozijai atsparaus nerūdijančio plieno arba lygiavertės medžiagos.</w:t>
            </w:r>
            <w:r w:rsidR="004240CD">
              <w:rPr>
                <w:rFonts w:ascii="Arial" w:hAnsi="Arial" w:cs="Arial"/>
              </w:rPr>
              <w:t xml:space="preserve"> </w:t>
            </w:r>
          </w:p>
        </w:tc>
        <w:tc>
          <w:tcPr>
            <w:tcW w:w="1155" w:type="pct"/>
            <w:tcBorders>
              <w:top w:val="single" w:sz="4" w:space="0" w:color="auto"/>
              <w:left w:val="single" w:sz="4" w:space="0" w:color="auto"/>
              <w:bottom w:val="single" w:sz="4" w:space="0" w:color="auto"/>
              <w:right w:val="single" w:sz="4" w:space="0" w:color="auto"/>
            </w:tcBorders>
          </w:tcPr>
          <w:p w14:paraId="27D8FCC7" w14:textId="77777777" w:rsidR="009970A5" w:rsidRPr="009970A5" w:rsidRDefault="009970A5" w:rsidP="00CE3190">
            <w:pPr>
              <w:spacing w:after="0" w:line="240" w:lineRule="auto"/>
              <w:rPr>
                <w:rFonts w:ascii="Arial" w:hAnsi="Arial" w:cs="Arial"/>
                <w:color w:val="000000"/>
              </w:rPr>
            </w:pPr>
          </w:p>
        </w:tc>
        <w:tc>
          <w:tcPr>
            <w:tcW w:w="1332" w:type="pct"/>
            <w:tcBorders>
              <w:top w:val="single" w:sz="4" w:space="0" w:color="auto"/>
              <w:left w:val="single" w:sz="4" w:space="0" w:color="auto"/>
              <w:bottom w:val="single" w:sz="4" w:space="0" w:color="auto"/>
              <w:right w:val="single" w:sz="4" w:space="0" w:color="auto"/>
            </w:tcBorders>
          </w:tcPr>
          <w:p w14:paraId="4730C1AA" w14:textId="77777777" w:rsidR="009970A5" w:rsidRPr="009970A5" w:rsidRDefault="009970A5" w:rsidP="00CE3190">
            <w:pPr>
              <w:spacing w:after="0" w:line="240" w:lineRule="auto"/>
              <w:rPr>
                <w:rFonts w:ascii="Arial" w:hAnsi="Arial" w:cs="Arial"/>
                <w:color w:val="000000"/>
              </w:rPr>
            </w:pPr>
          </w:p>
        </w:tc>
      </w:tr>
      <w:tr w:rsidR="009970A5" w:rsidRPr="009970A5" w14:paraId="44AFAC7C" w14:textId="55F8161B" w:rsidTr="1F6DCE5B">
        <w:tc>
          <w:tcPr>
            <w:tcW w:w="287" w:type="pct"/>
            <w:tcBorders>
              <w:top w:val="single" w:sz="4" w:space="0" w:color="auto"/>
              <w:left w:val="single" w:sz="4" w:space="0" w:color="auto"/>
              <w:bottom w:val="single" w:sz="4" w:space="0" w:color="auto"/>
              <w:right w:val="single" w:sz="4" w:space="0" w:color="auto"/>
            </w:tcBorders>
          </w:tcPr>
          <w:p w14:paraId="47631F01" w14:textId="2AF520E0" w:rsidR="009970A5" w:rsidRPr="009970A5" w:rsidRDefault="00550C90" w:rsidP="008C39A1">
            <w:pPr>
              <w:spacing w:after="0" w:line="240" w:lineRule="auto"/>
              <w:jc w:val="center"/>
              <w:rPr>
                <w:rFonts w:ascii="Arial" w:hAnsi="Arial" w:cs="Arial"/>
                <w:color w:val="000000"/>
              </w:rPr>
            </w:pPr>
            <w:r>
              <w:rPr>
                <w:rFonts w:ascii="Arial" w:hAnsi="Arial" w:cs="Arial"/>
                <w:color w:val="000000"/>
              </w:rPr>
              <w:t>6</w:t>
            </w:r>
            <w:r w:rsidR="009970A5" w:rsidRPr="009970A5">
              <w:rPr>
                <w:rFonts w:ascii="Arial" w:hAnsi="Arial" w:cs="Arial"/>
                <w:color w:val="000000"/>
              </w:rPr>
              <w:t>.</w:t>
            </w:r>
          </w:p>
        </w:tc>
        <w:tc>
          <w:tcPr>
            <w:tcW w:w="1102" w:type="pct"/>
          </w:tcPr>
          <w:p w14:paraId="40A95543" w14:textId="1E0AE0B1" w:rsidR="009970A5" w:rsidRPr="009970A5" w:rsidRDefault="009970A5" w:rsidP="00CE3190">
            <w:pPr>
              <w:spacing w:after="0" w:line="240" w:lineRule="auto"/>
              <w:rPr>
                <w:rFonts w:ascii="Arial" w:hAnsi="Arial" w:cs="Arial"/>
              </w:rPr>
            </w:pPr>
            <w:r w:rsidRPr="009970A5">
              <w:rPr>
                <w:rFonts w:ascii="Arial" w:hAnsi="Arial" w:cs="Arial"/>
              </w:rPr>
              <w:t>Jungtys</w:t>
            </w:r>
          </w:p>
        </w:tc>
        <w:tc>
          <w:tcPr>
            <w:tcW w:w="1124" w:type="pct"/>
          </w:tcPr>
          <w:p w14:paraId="3B38B465" w14:textId="1FB9B4AE" w:rsidR="009970A5" w:rsidRPr="009970A5" w:rsidRDefault="009970A5" w:rsidP="00CE3190">
            <w:pPr>
              <w:spacing w:after="0" w:line="240" w:lineRule="auto"/>
              <w:rPr>
                <w:rFonts w:ascii="Arial" w:hAnsi="Arial" w:cs="Arial"/>
              </w:rPr>
            </w:pPr>
            <w:r w:rsidRPr="009970A5">
              <w:rPr>
                <w:rFonts w:ascii="Arial" w:hAnsi="Arial" w:cs="Arial"/>
              </w:rPr>
              <w:t>Jungtys turi būti greitai atjungiamos, pvz., Tri-Clamp ar lygiavertės jungtys.</w:t>
            </w:r>
          </w:p>
        </w:tc>
        <w:tc>
          <w:tcPr>
            <w:tcW w:w="1155" w:type="pct"/>
            <w:tcBorders>
              <w:top w:val="single" w:sz="4" w:space="0" w:color="auto"/>
              <w:left w:val="single" w:sz="4" w:space="0" w:color="auto"/>
              <w:bottom w:val="single" w:sz="4" w:space="0" w:color="auto"/>
              <w:right w:val="single" w:sz="4" w:space="0" w:color="auto"/>
            </w:tcBorders>
          </w:tcPr>
          <w:p w14:paraId="096D645B" w14:textId="1E72BDC1" w:rsidR="009970A5" w:rsidRPr="009970A5" w:rsidRDefault="009970A5" w:rsidP="00CE3190">
            <w:pPr>
              <w:spacing w:after="0" w:line="240" w:lineRule="auto"/>
              <w:rPr>
                <w:rFonts w:ascii="Arial" w:hAnsi="Arial" w:cs="Arial"/>
                <w:color w:val="000000"/>
              </w:rPr>
            </w:pPr>
          </w:p>
        </w:tc>
        <w:tc>
          <w:tcPr>
            <w:tcW w:w="1332" w:type="pct"/>
            <w:tcBorders>
              <w:top w:val="single" w:sz="4" w:space="0" w:color="auto"/>
              <w:left w:val="single" w:sz="4" w:space="0" w:color="auto"/>
              <w:bottom w:val="single" w:sz="4" w:space="0" w:color="auto"/>
              <w:right w:val="single" w:sz="4" w:space="0" w:color="auto"/>
            </w:tcBorders>
          </w:tcPr>
          <w:p w14:paraId="2974E67F" w14:textId="77777777" w:rsidR="009970A5" w:rsidRPr="009970A5" w:rsidRDefault="009970A5" w:rsidP="00CE3190">
            <w:pPr>
              <w:spacing w:after="0" w:line="240" w:lineRule="auto"/>
              <w:rPr>
                <w:rFonts w:ascii="Arial" w:hAnsi="Arial" w:cs="Arial"/>
                <w:color w:val="000000"/>
              </w:rPr>
            </w:pPr>
          </w:p>
        </w:tc>
      </w:tr>
      <w:tr w:rsidR="009970A5" w:rsidRPr="009970A5" w14:paraId="01BA3D69" w14:textId="04BB6411" w:rsidTr="1F6DCE5B">
        <w:tc>
          <w:tcPr>
            <w:tcW w:w="287" w:type="pct"/>
            <w:tcBorders>
              <w:top w:val="single" w:sz="4" w:space="0" w:color="auto"/>
              <w:left w:val="single" w:sz="4" w:space="0" w:color="auto"/>
              <w:bottom w:val="single" w:sz="4" w:space="0" w:color="auto"/>
              <w:right w:val="single" w:sz="4" w:space="0" w:color="auto"/>
            </w:tcBorders>
          </w:tcPr>
          <w:p w14:paraId="2278D815" w14:textId="6D49C3EF" w:rsidR="009970A5" w:rsidRPr="009970A5" w:rsidRDefault="00550C90" w:rsidP="008C39A1">
            <w:pPr>
              <w:spacing w:after="0" w:line="240" w:lineRule="auto"/>
              <w:jc w:val="center"/>
              <w:rPr>
                <w:rFonts w:ascii="Arial" w:hAnsi="Arial" w:cs="Arial"/>
                <w:color w:val="000000"/>
              </w:rPr>
            </w:pPr>
            <w:r>
              <w:rPr>
                <w:rFonts w:ascii="Arial" w:hAnsi="Arial" w:cs="Arial"/>
                <w:color w:val="000000"/>
              </w:rPr>
              <w:t>7</w:t>
            </w:r>
            <w:r w:rsidR="009970A5" w:rsidRPr="009970A5">
              <w:rPr>
                <w:rFonts w:ascii="Arial" w:hAnsi="Arial" w:cs="Arial"/>
                <w:color w:val="000000"/>
              </w:rPr>
              <w:t>.</w:t>
            </w:r>
          </w:p>
        </w:tc>
        <w:tc>
          <w:tcPr>
            <w:tcW w:w="1102" w:type="pct"/>
          </w:tcPr>
          <w:p w14:paraId="1106589A" w14:textId="666DA697" w:rsidR="009970A5" w:rsidRPr="009970A5" w:rsidRDefault="009970A5" w:rsidP="00CE3190">
            <w:pPr>
              <w:spacing w:after="0" w:line="240" w:lineRule="auto"/>
              <w:rPr>
                <w:rFonts w:ascii="Arial" w:hAnsi="Arial" w:cs="Arial"/>
              </w:rPr>
            </w:pPr>
            <w:r w:rsidRPr="009970A5">
              <w:rPr>
                <w:rFonts w:ascii="Arial" w:hAnsi="Arial" w:cs="Arial"/>
              </w:rPr>
              <w:t>Valdymo ekranas</w:t>
            </w:r>
            <w:r w:rsidR="00897146">
              <w:rPr>
                <w:rFonts w:ascii="Arial" w:hAnsi="Arial" w:cs="Arial"/>
              </w:rPr>
              <w:t>*</w:t>
            </w:r>
          </w:p>
        </w:tc>
        <w:tc>
          <w:tcPr>
            <w:tcW w:w="1124" w:type="pct"/>
          </w:tcPr>
          <w:p w14:paraId="3B81BD8C" w14:textId="544988D2" w:rsidR="009970A5" w:rsidRPr="00EC1D36" w:rsidRDefault="009970A5" w:rsidP="00CE3190">
            <w:pPr>
              <w:spacing w:after="0" w:line="240" w:lineRule="auto"/>
              <w:rPr>
                <w:rFonts w:ascii="Arial" w:hAnsi="Arial" w:cs="Arial"/>
              </w:rPr>
            </w:pPr>
            <w:r w:rsidRPr="00EC1D36">
              <w:rPr>
                <w:rFonts w:ascii="Arial" w:hAnsi="Arial" w:cs="Arial"/>
              </w:rPr>
              <w:t>Liečiamas valdymo ekranas ne mažiau 5 colių įstrižainės dydžio</w:t>
            </w:r>
          </w:p>
        </w:tc>
        <w:tc>
          <w:tcPr>
            <w:tcW w:w="1155" w:type="pct"/>
            <w:tcBorders>
              <w:top w:val="single" w:sz="4" w:space="0" w:color="auto"/>
              <w:left w:val="single" w:sz="4" w:space="0" w:color="auto"/>
              <w:bottom w:val="single" w:sz="4" w:space="0" w:color="auto"/>
              <w:right w:val="single" w:sz="4" w:space="0" w:color="auto"/>
            </w:tcBorders>
          </w:tcPr>
          <w:p w14:paraId="7B518723" w14:textId="0FCBBABB" w:rsidR="009970A5" w:rsidRPr="009970A5" w:rsidRDefault="007935C2" w:rsidP="00CE3190">
            <w:pPr>
              <w:spacing w:after="0" w:line="240" w:lineRule="auto"/>
              <w:rPr>
                <w:rFonts w:ascii="Arial" w:hAnsi="Arial" w:cs="Arial"/>
                <w:color w:val="000000"/>
              </w:rPr>
            </w:pPr>
            <w:r w:rsidRPr="5C6D6B70">
              <w:rPr>
                <w:rFonts w:ascii="Arial" w:hAnsi="Arial" w:cs="Arial"/>
                <w:sz w:val="20"/>
                <w:szCs w:val="20"/>
              </w:rPr>
              <w:t>TAIP/NE</w:t>
            </w:r>
          </w:p>
        </w:tc>
        <w:tc>
          <w:tcPr>
            <w:tcW w:w="1332" w:type="pct"/>
            <w:tcBorders>
              <w:top w:val="single" w:sz="4" w:space="0" w:color="auto"/>
              <w:left w:val="single" w:sz="4" w:space="0" w:color="auto"/>
              <w:bottom w:val="single" w:sz="4" w:space="0" w:color="auto"/>
              <w:right w:val="single" w:sz="4" w:space="0" w:color="auto"/>
            </w:tcBorders>
          </w:tcPr>
          <w:p w14:paraId="23FA900F" w14:textId="5B769300" w:rsidR="009970A5" w:rsidRPr="009970A5" w:rsidRDefault="00A52ECA" w:rsidP="00CE3190">
            <w:pPr>
              <w:spacing w:after="0" w:line="240" w:lineRule="auto"/>
              <w:rPr>
                <w:rFonts w:ascii="Arial" w:hAnsi="Arial" w:cs="Arial"/>
                <w:color w:val="000000"/>
              </w:rPr>
            </w:pPr>
            <w:r w:rsidRPr="00C769DC">
              <w:rPr>
                <w:rFonts w:ascii="Arial" w:hAnsi="Arial" w:cs="Arial"/>
                <w:i/>
                <w:iCs/>
                <w:color w:val="000000" w:themeColor="text1"/>
              </w:rPr>
              <w:t>Pasiūlymo pateikimo metu</w:t>
            </w:r>
            <w:r>
              <w:rPr>
                <w:rFonts w:ascii="Arial" w:hAnsi="Arial" w:cs="Arial"/>
                <w:i/>
                <w:iCs/>
                <w:color w:val="000000" w:themeColor="text1"/>
              </w:rPr>
              <w:t xml:space="preserve"> deklaruojamas parametro atitikimas, papildomų techninių dokumentų pateikti nereikalaujama</w:t>
            </w:r>
          </w:p>
        </w:tc>
      </w:tr>
      <w:tr w:rsidR="008A1481" w:rsidRPr="009970A5" w14:paraId="3A9518FB" w14:textId="77777777" w:rsidTr="1F6DCE5B">
        <w:tc>
          <w:tcPr>
            <w:tcW w:w="287" w:type="pct"/>
            <w:tcBorders>
              <w:top w:val="single" w:sz="4" w:space="0" w:color="auto"/>
              <w:left w:val="single" w:sz="4" w:space="0" w:color="auto"/>
              <w:bottom w:val="single" w:sz="4" w:space="0" w:color="auto"/>
              <w:right w:val="single" w:sz="4" w:space="0" w:color="auto"/>
            </w:tcBorders>
          </w:tcPr>
          <w:p w14:paraId="57548035" w14:textId="41EE8B1B" w:rsidR="008A1481" w:rsidRPr="00314B6F" w:rsidRDefault="008A1481" w:rsidP="004F3DC8">
            <w:pPr>
              <w:spacing w:after="0" w:line="240" w:lineRule="auto"/>
              <w:jc w:val="center"/>
              <w:rPr>
                <w:rFonts w:ascii="Arial" w:hAnsi="Arial" w:cs="Arial"/>
                <w:color w:val="000000"/>
              </w:rPr>
            </w:pPr>
            <w:r w:rsidRPr="00314B6F">
              <w:rPr>
                <w:rFonts w:ascii="Arial" w:hAnsi="Arial" w:cs="Arial"/>
                <w:color w:val="000000"/>
              </w:rPr>
              <w:t>8.</w:t>
            </w:r>
          </w:p>
        </w:tc>
        <w:tc>
          <w:tcPr>
            <w:tcW w:w="1102" w:type="pct"/>
          </w:tcPr>
          <w:p w14:paraId="5FC743F9" w14:textId="4B942D1A" w:rsidR="008A1481" w:rsidRPr="00314B6F" w:rsidRDefault="008A1481" w:rsidP="00CE3190">
            <w:pPr>
              <w:spacing w:after="0" w:line="240" w:lineRule="auto"/>
              <w:rPr>
                <w:rFonts w:ascii="Arial" w:hAnsi="Arial" w:cs="Arial"/>
              </w:rPr>
            </w:pPr>
            <w:r w:rsidRPr="00314B6F">
              <w:rPr>
                <w:rFonts w:ascii="Arial" w:hAnsi="Arial" w:cs="Arial"/>
              </w:rPr>
              <w:t>Parametrų keitimo galimybės</w:t>
            </w:r>
            <w:r w:rsidR="00E05A2B">
              <w:rPr>
                <w:rFonts w:ascii="Arial" w:hAnsi="Arial" w:cs="Arial"/>
              </w:rPr>
              <w:t>*</w:t>
            </w:r>
          </w:p>
        </w:tc>
        <w:tc>
          <w:tcPr>
            <w:tcW w:w="1124" w:type="pct"/>
          </w:tcPr>
          <w:p w14:paraId="7A8795AC" w14:textId="5A15F145" w:rsidR="001858F9" w:rsidRPr="00EC1D36" w:rsidRDefault="000D2A17" w:rsidP="00CE3190">
            <w:pPr>
              <w:spacing w:after="0" w:line="240" w:lineRule="auto"/>
              <w:rPr>
                <w:rFonts w:ascii="Arial" w:hAnsi="Arial" w:cs="Arial"/>
                <w:highlight w:val="red"/>
              </w:rPr>
            </w:pPr>
            <w:r w:rsidRPr="00EC1D36">
              <w:rPr>
                <w:rFonts w:ascii="Arial" w:hAnsi="Arial" w:cs="Arial"/>
              </w:rPr>
              <w:t>Limituota, pvz. k</w:t>
            </w:r>
            <w:r w:rsidR="00940F4F" w:rsidRPr="00EC1D36">
              <w:rPr>
                <w:rFonts w:ascii="Arial" w:hAnsi="Arial" w:cs="Arial"/>
              </w:rPr>
              <w:t>odu apsaugot</w:t>
            </w:r>
            <w:r w:rsidR="002438DF" w:rsidRPr="00EC1D36">
              <w:rPr>
                <w:rFonts w:ascii="Arial" w:hAnsi="Arial" w:cs="Arial"/>
              </w:rPr>
              <w:t>a</w:t>
            </w:r>
            <w:r w:rsidRPr="00EC1D36">
              <w:rPr>
                <w:rFonts w:ascii="Arial" w:hAnsi="Arial" w:cs="Arial"/>
              </w:rPr>
              <w:t>,</w:t>
            </w:r>
            <w:r w:rsidR="002438DF" w:rsidRPr="00EC1D36">
              <w:rPr>
                <w:rFonts w:ascii="Arial" w:hAnsi="Arial" w:cs="Arial"/>
              </w:rPr>
              <w:t xml:space="preserve"> prieiga </w:t>
            </w:r>
            <w:r w:rsidR="00696CD6" w:rsidRPr="00EC1D36">
              <w:rPr>
                <w:rFonts w:ascii="Arial" w:hAnsi="Arial" w:cs="Arial"/>
              </w:rPr>
              <w:t>parametrų keitimui</w:t>
            </w:r>
          </w:p>
        </w:tc>
        <w:tc>
          <w:tcPr>
            <w:tcW w:w="1155" w:type="pct"/>
            <w:tcBorders>
              <w:top w:val="single" w:sz="4" w:space="0" w:color="auto"/>
              <w:left w:val="single" w:sz="4" w:space="0" w:color="auto"/>
              <w:bottom w:val="single" w:sz="4" w:space="0" w:color="auto"/>
              <w:right w:val="single" w:sz="4" w:space="0" w:color="auto"/>
            </w:tcBorders>
          </w:tcPr>
          <w:p w14:paraId="3E85EF1B" w14:textId="15C755FA" w:rsidR="008A1481" w:rsidRPr="009970A5" w:rsidRDefault="007935C2" w:rsidP="00CE3190">
            <w:pPr>
              <w:spacing w:after="0" w:line="240" w:lineRule="auto"/>
              <w:rPr>
                <w:rFonts w:ascii="Arial" w:hAnsi="Arial" w:cs="Arial"/>
                <w:color w:val="000000"/>
              </w:rPr>
            </w:pPr>
            <w:r w:rsidRPr="5C6D6B70">
              <w:rPr>
                <w:rFonts w:ascii="Arial" w:hAnsi="Arial" w:cs="Arial"/>
                <w:sz w:val="20"/>
                <w:szCs w:val="20"/>
              </w:rPr>
              <w:t>TAIP/NE</w:t>
            </w:r>
          </w:p>
        </w:tc>
        <w:tc>
          <w:tcPr>
            <w:tcW w:w="1332" w:type="pct"/>
            <w:tcBorders>
              <w:top w:val="single" w:sz="4" w:space="0" w:color="auto"/>
              <w:left w:val="single" w:sz="4" w:space="0" w:color="auto"/>
              <w:bottom w:val="single" w:sz="4" w:space="0" w:color="auto"/>
              <w:right w:val="single" w:sz="4" w:space="0" w:color="auto"/>
            </w:tcBorders>
          </w:tcPr>
          <w:p w14:paraId="3332AFF5" w14:textId="6EF25418" w:rsidR="008A1481" w:rsidRPr="009970A5" w:rsidRDefault="00A52ECA" w:rsidP="00CE3190">
            <w:pPr>
              <w:spacing w:after="0" w:line="240" w:lineRule="auto"/>
              <w:rPr>
                <w:rFonts w:ascii="Arial" w:hAnsi="Arial" w:cs="Arial"/>
                <w:color w:val="000000"/>
              </w:rPr>
            </w:pPr>
            <w:r w:rsidRPr="00C769DC">
              <w:rPr>
                <w:rFonts w:ascii="Arial" w:hAnsi="Arial" w:cs="Arial"/>
                <w:i/>
                <w:iCs/>
                <w:color w:val="000000" w:themeColor="text1"/>
              </w:rPr>
              <w:t>Pasiūlymo pateikimo metu</w:t>
            </w:r>
            <w:r>
              <w:rPr>
                <w:rFonts w:ascii="Arial" w:hAnsi="Arial" w:cs="Arial"/>
                <w:i/>
                <w:iCs/>
                <w:color w:val="000000" w:themeColor="text1"/>
              </w:rPr>
              <w:t xml:space="preserve"> deklaruojamas parametro atitikimas, papildomų techninių dokumentų pateikti nereikalaujama</w:t>
            </w:r>
          </w:p>
        </w:tc>
      </w:tr>
      <w:tr w:rsidR="008A1481" w:rsidRPr="009970A5" w14:paraId="08409BD6" w14:textId="77777777" w:rsidTr="1F6DCE5B">
        <w:tc>
          <w:tcPr>
            <w:tcW w:w="287" w:type="pct"/>
            <w:tcBorders>
              <w:top w:val="single" w:sz="4" w:space="0" w:color="auto"/>
              <w:left w:val="single" w:sz="4" w:space="0" w:color="auto"/>
              <w:bottom w:val="single" w:sz="4" w:space="0" w:color="auto"/>
              <w:right w:val="single" w:sz="4" w:space="0" w:color="auto"/>
            </w:tcBorders>
          </w:tcPr>
          <w:p w14:paraId="04EC19E6" w14:textId="775B5835" w:rsidR="008A1481" w:rsidRPr="00314B6F" w:rsidRDefault="008A1481" w:rsidP="004F3DC8">
            <w:pPr>
              <w:spacing w:after="0" w:line="240" w:lineRule="auto"/>
              <w:jc w:val="center"/>
              <w:rPr>
                <w:rFonts w:ascii="Arial" w:hAnsi="Arial" w:cs="Arial"/>
                <w:color w:val="000000"/>
              </w:rPr>
            </w:pPr>
            <w:r w:rsidRPr="00314B6F">
              <w:rPr>
                <w:rFonts w:ascii="Arial" w:hAnsi="Arial" w:cs="Arial"/>
                <w:color w:val="000000"/>
              </w:rPr>
              <w:t>9.</w:t>
            </w:r>
          </w:p>
        </w:tc>
        <w:tc>
          <w:tcPr>
            <w:tcW w:w="1102" w:type="pct"/>
          </w:tcPr>
          <w:p w14:paraId="70AA2F52" w14:textId="0E931AFC" w:rsidR="008A1481" w:rsidRPr="00314B6F" w:rsidRDefault="008A1481" w:rsidP="00CE3190">
            <w:pPr>
              <w:spacing w:after="0" w:line="240" w:lineRule="auto"/>
              <w:rPr>
                <w:rFonts w:ascii="Arial" w:hAnsi="Arial" w:cs="Arial"/>
              </w:rPr>
            </w:pPr>
            <w:r w:rsidRPr="00314B6F">
              <w:rPr>
                <w:rFonts w:ascii="Arial" w:hAnsi="Arial" w:cs="Arial"/>
              </w:rPr>
              <w:t>Vidinė atmintis</w:t>
            </w:r>
            <w:r w:rsidR="007C7EBA">
              <w:rPr>
                <w:rFonts w:ascii="Arial" w:hAnsi="Arial" w:cs="Arial"/>
              </w:rPr>
              <w:t>*</w:t>
            </w:r>
          </w:p>
        </w:tc>
        <w:tc>
          <w:tcPr>
            <w:tcW w:w="1124" w:type="pct"/>
          </w:tcPr>
          <w:p w14:paraId="4BE6416B" w14:textId="77777777" w:rsidR="008A1481" w:rsidRPr="00EC1D36" w:rsidRDefault="008A1481" w:rsidP="00CE3190">
            <w:pPr>
              <w:spacing w:after="0" w:line="240" w:lineRule="auto"/>
              <w:rPr>
                <w:rFonts w:ascii="Arial" w:hAnsi="Arial" w:cs="Arial"/>
              </w:rPr>
            </w:pPr>
            <w:r w:rsidRPr="00EC1D36">
              <w:rPr>
                <w:rFonts w:ascii="Arial" w:hAnsi="Arial" w:cs="Arial"/>
              </w:rPr>
              <w:t>Ne mažiau 5000 ciklų.</w:t>
            </w:r>
          </w:p>
        </w:tc>
        <w:tc>
          <w:tcPr>
            <w:tcW w:w="1155" w:type="pct"/>
            <w:tcBorders>
              <w:top w:val="single" w:sz="4" w:space="0" w:color="auto"/>
              <w:left w:val="single" w:sz="4" w:space="0" w:color="auto"/>
              <w:bottom w:val="single" w:sz="4" w:space="0" w:color="auto"/>
              <w:right w:val="single" w:sz="4" w:space="0" w:color="auto"/>
            </w:tcBorders>
          </w:tcPr>
          <w:p w14:paraId="5B687D9C" w14:textId="2E29BAE3" w:rsidR="008A1481" w:rsidRPr="009970A5" w:rsidRDefault="00A52ECA" w:rsidP="00CE3190">
            <w:pPr>
              <w:spacing w:after="0" w:line="240" w:lineRule="auto"/>
              <w:rPr>
                <w:rFonts w:ascii="Arial" w:hAnsi="Arial" w:cs="Arial"/>
                <w:color w:val="000000"/>
              </w:rPr>
            </w:pPr>
            <w:r w:rsidRPr="5C6D6B70">
              <w:rPr>
                <w:rFonts w:ascii="Arial" w:hAnsi="Arial" w:cs="Arial"/>
                <w:sz w:val="20"/>
                <w:szCs w:val="20"/>
              </w:rPr>
              <w:t>TAIP/NE</w:t>
            </w:r>
          </w:p>
        </w:tc>
        <w:tc>
          <w:tcPr>
            <w:tcW w:w="1332" w:type="pct"/>
            <w:tcBorders>
              <w:top w:val="single" w:sz="4" w:space="0" w:color="auto"/>
              <w:left w:val="single" w:sz="4" w:space="0" w:color="auto"/>
              <w:bottom w:val="single" w:sz="4" w:space="0" w:color="auto"/>
              <w:right w:val="single" w:sz="4" w:space="0" w:color="auto"/>
            </w:tcBorders>
          </w:tcPr>
          <w:p w14:paraId="52A7BE69" w14:textId="6191088A" w:rsidR="008A1481" w:rsidRPr="009970A5" w:rsidRDefault="00A52ECA" w:rsidP="00CE3190">
            <w:pPr>
              <w:spacing w:after="0" w:line="240" w:lineRule="auto"/>
              <w:rPr>
                <w:rFonts w:ascii="Arial" w:hAnsi="Arial" w:cs="Arial"/>
                <w:color w:val="000000"/>
              </w:rPr>
            </w:pPr>
            <w:r w:rsidRPr="00C769DC">
              <w:rPr>
                <w:rFonts w:ascii="Arial" w:hAnsi="Arial" w:cs="Arial"/>
                <w:i/>
                <w:iCs/>
                <w:color w:val="000000" w:themeColor="text1"/>
              </w:rPr>
              <w:t>Pasiūlymo pateikimo metu</w:t>
            </w:r>
            <w:r>
              <w:rPr>
                <w:rFonts w:ascii="Arial" w:hAnsi="Arial" w:cs="Arial"/>
                <w:i/>
                <w:iCs/>
                <w:color w:val="000000" w:themeColor="text1"/>
              </w:rPr>
              <w:t xml:space="preserve"> deklaruojamas parametro atitikimas, papildomų techninių dokumentų pateikti nereikalaujama</w:t>
            </w:r>
          </w:p>
        </w:tc>
      </w:tr>
      <w:tr w:rsidR="00394646" w:rsidRPr="009970A5" w14:paraId="1BA50E91" w14:textId="77777777" w:rsidTr="1F6DCE5B">
        <w:tc>
          <w:tcPr>
            <w:tcW w:w="287" w:type="pct"/>
            <w:tcBorders>
              <w:top w:val="single" w:sz="4" w:space="0" w:color="auto"/>
              <w:left w:val="single" w:sz="4" w:space="0" w:color="auto"/>
              <w:bottom w:val="single" w:sz="4" w:space="0" w:color="auto"/>
              <w:right w:val="single" w:sz="4" w:space="0" w:color="auto"/>
            </w:tcBorders>
          </w:tcPr>
          <w:p w14:paraId="3803A384" w14:textId="026ECE1D" w:rsidR="00394646" w:rsidRPr="00314B6F" w:rsidRDefault="00CC7ACD" w:rsidP="007607C6">
            <w:pPr>
              <w:spacing w:after="0" w:line="240" w:lineRule="auto"/>
              <w:jc w:val="center"/>
              <w:rPr>
                <w:rFonts w:ascii="Arial" w:hAnsi="Arial" w:cs="Arial"/>
                <w:color w:val="000000"/>
              </w:rPr>
            </w:pPr>
            <w:r>
              <w:rPr>
                <w:rFonts w:ascii="Arial" w:hAnsi="Arial" w:cs="Arial"/>
                <w:color w:val="000000"/>
              </w:rPr>
              <w:t>1</w:t>
            </w:r>
            <w:r w:rsidR="00394646" w:rsidRPr="00314B6F">
              <w:rPr>
                <w:rFonts w:ascii="Arial" w:hAnsi="Arial" w:cs="Arial"/>
                <w:color w:val="000000"/>
              </w:rPr>
              <w:t>0.</w:t>
            </w:r>
          </w:p>
        </w:tc>
        <w:tc>
          <w:tcPr>
            <w:tcW w:w="1102" w:type="pct"/>
          </w:tcPr>
          <w:p w14:paraId="7EA4E3CE" w14:textId="3C7EF589" w:rsidR="00394646" w:rsidRPr="00314B6F" w:rsidRDefault="00394646" w:rsidP="00CE3190">
            <w:pPr>
              <w:spacing w:after="0" w:line="240" w:lineRule="auto"/>
              <w:rPr>
                <w:rFonts w:ascii="Arial" w:hAnsi="Arial" w:cs="Arial"/>
              </w:rPr>
            </w:pPr>
            <w:r w:rsidRPr="00314B6F">
              <w:rPr>
                <w:rFonts w:ascii="Arial" w:hAnsi="Arial" w:cs="Arial"/>
              </w:rPr>
              <w:t>Laikmatis</w:t>
            </w:r>
            <w:r w:rsidR="007C7EBA">
              <w:rPr>
                <w:rFonts w:ascii="Arial" w:hAnsi="Arial" w:cs="Arial"/>
              </w:rPr>
              <w:t>*</w:t>
            </w:r>
          </w:p>
        </w:tc>
        <w:tc>
          <w:tcPr>
            <w:tcW w:w="1124" w:type="pct"/>
          </w:tcPr>
          <w:p w14:paraId="16C44269" w14:textId="77777777" w:rsidR="00394646" w:rsidRPr="00EC1D36" w:rsidRDefault="00394646" w:rsidP="00CE3190">
            <w:pPr>
              <w:spacing w:after="0" w:line="240" w:lineRule="auto"/>
              <w:rPr>
                <w:rFonts w:ascii="Arial" w:hAnsi="Arial" w:cs="Arial"/>
              </w:rPr>
            </w:pPr>
            <w:r w:rsidRPr="00EC1D36">
              <w:rPr>
                <w:rFonts w:ascii="Arial" w:hAnsi="Arial" w:cs="Arial"/>
              </w:rPr>
              <w:t>Turi būti atgalinis skaičiavimas iki sterilizacijos ciklo pabaigos.</w:t>
            </w:r>
          </w:p>
        </w:tc>
        <w:tc>
          <w:tcPr>
            <w:tcW w:w="1155" w:type="pct"/>
            <w:tcBorders>
              <w:top w:val="single" w:sz="4" w:space="0" w:color="auto"/>
              <w:left w:val="single" w:sz="4" w:space="0" w:color="auto"/>
              <w:bottom w:val="single" w:sz="4" w:space="0" w:color="auto"/>
              <w:right w:val="single" w:sz="4" w:space="0" w:color="auto"/>
            </w:tcBorders>
          </w:tcPr>
          <w:p w14:paraId="02347144" w14:textId="60A50DD0" w:rsidR="00394646" w:rsidRPr="009970A5" w:rsidRDefault="00A52ECA" w:rsidP="00CE3190">
            <w:pPr>
              <w:spacing w:after="0" w:line="240" w:lineRule="auto"/>
              <w:rPr>
                <w:rFonts w:ascii="Arial" w:hAnsi="Arial" w:cs="Arial"/>
                <w:color w:val="000000"/>
              </w:rPr>
            </w:pPr>
            <w:r w:rsidRPr="5C6D6B70">
              <w:rPr>
                <w:rFonts w:ascii="Arial" w:hAnsi="Arial" w:cs="Arial"/>
                <w:sz w:val="20"/>
                <w:szCs w:val="20"/>
              </w:rPr>
              <w:t>TAIP/NE</w:t>
            </w:r>
          </w:p>
        </w:tc>
        <w:tc>
          <w:tcPr>
            <w:tcW w:w="1332" w:type="pct"/>
            <w:tcBorders>
              <w:top w:val="single" w:sz="4" w:space="0" w:color="auto"/>
              <w:left w:val="single" w:sz="4" w:space="0" w:color="auto"/>
              <w:bottom w:val="single" w:sz="4" w:space="0" w:color="auto"/>
              <w:right w:val="single" w:sz="4" w:space="0" w:color="auto"/>
            </w:tcBorders>
          </w:tcPr>
          <w:p w14:paraId="30E9FD3E" w14:textId="14017EA9" w:rsidR="00394646" w:rsidRPr="009970A5" w:rsidRDefault="00A52ECA" w:rsidP="00CE3190">
            <w:pPr>
              <w:spacing w:after="0" w:line="240" w:lineRule="auto"/>
              <w:rPr>
                <w:rFonts w:ascii="Arial" w:hAnsi="Arial" w:cs="Arial"/>
                <w:color w:val="000000"/>
              </w:rPr>
            </w:pPr>
            <w:r w:rsidRPr="00C769DC">
              <w:rPr>
                <w:rFonts w:ascii="Arial" w:hAnsi="Arial" w:cs="Arial"/>
                <w:i/>
                <w:iCs/>
                <w:color w:val="000000" w:themeColor="text1"/>
              </w:rPr>
              <w:t>Pasiūlymo pateikimo metu</w:t>
            </w:r>
            <w:r>
              <w:rPr>
                <w:rFonts w:ascii="Arial" w:hAnsi="Arial" w:cs="Arial"/>
                <w:i/>
                <w:iCs/>
                <w:color w:val="000000" w:themeColor="text1"/>
              </w:rPr>
              <w:t xml:space="preserve"> deklaruojamas parametro atitikimas, </w:t>
            </w:r>
            <w:r>
              <w:rPr>
                <w:rFonts w:ascii="Arial" w:hAnsi="Arial" w:cs="Arial"/>
                <w:i/>
                <w:iCs/>
                <w:color w:val="000000" w:themeColor="text1"/>
              </w:rPr>
              <w:lastRenderedPageBreak/>
              <w:t>papildomų techninių dokumentų pateikti nereikalaujama</w:t>
            </w:r>
          </w:p>
        </w:tc>
      </w:tr>
      <w:tr w:rsidR="00FF616D" w:rsidRPr="009970A5" w14:paraId="032254F1" w14:textId="77777777" w:rsidTr="1F6DCE5B">
        <w:tc>
          <w:tcPr>
            <w:tcW w:w="287" w:type="pct"/>
            <w:tcBorders>
              <w:top w:val="single" w:sz="4" w:space="0" w:color="auto"/>
              <w:left w:val="single" w:sz="4" w:space="0" w:color="auto"/>
              <w:bottom w:val="single" w:sz="4" w:space="0" w:color="auto"/>
              <w:right w:val="single" w:sz="4" w:space="0" w:color="auto"/>
            </w:tcBorders>
          </w:tcPr>
          <w:p w14:paraId="4BF17BD6" w14:textId="2C6A20CD" w:rsidR="00FF616D" w:rsidRPr="00314B6F" w:rsidRDefault="00CC7ACD" w:rsidP="009549AC">
            <w:pPr>
              <w:spacing w:after="0" w:line="240" w:lineRule="auto"/>
              <w:jc w:val="center"/>
              <w:rPr>
                <w:rFonts w:ascii="Arial" w:hAnsi="Arial" w:cs="Arial"/>
                <w:color w:val="000000"/>
              </w:rPr>
            </w:pPr>
            <w:r>
              <w:rPr>
                <w:rFonts w:ascii="Arial" w:hAnsi="Arial" w:cs="Arial"/>
                <w:color w:val="000000"/>
              </w:rPr>
              <w:lastRenderedPageBreak/>
              <w:t>11</w:t>
            </w:r>
            <w:r w:rsidR="00FF616D" w:rsidRPr="00314B6F">
              <w:rPr>
                <w:rFonts w:ascii="Arial" w:hAnsi="Arial" w:cs="Arial"/>
                <w:color w:val="000000"/>
              </w:rPr>
              <w:t>.</w:t>
            </w:r>
          </w:p>
        </w:tc>
        <w:tc>
          <w:tcPr>
            <w:tcW w:w="1102" w:type="pct"/>
          </w:tcPr>
          <w:p w14:paraId="0A289C88" w14:textId="77777777" w:rsidR="00FF616D" w:rsidRPr="00EC1D36" w:rsidRDefault="00FF616D" w:rsidP="00CE3190">
            <w:pPr>
              <w:spacing w:after="0" w:line="240" w:lineRule="auto"/>
              <w:rPr>
                <w:rFonts w:ascii="Arial" w:hAnsi="Arial" w:cs="Arial"/>
              </w:rPr>
            </w:pPr>
            <w:r w:rsidRPr="00EC1D36">
              <w:rPr>
                <w:rFonts w:ascii="Arial" w:hAnsi="Arial" w:cs="Arial"/>
              </w:rPr>
              <w:t>Generatorius</w:t>
            </w:r>
          </w:p>
        </w:tc>
        <w:tc>
          <w:tcPr>
            <w:tcW w:w="1124" w:type="pct"/>
          </w:tcPr>
          <w:p w14:paraId="5309D470" w14:textId="77777777" w:rsidR="00FF616D" w:rsidRPr="00EC1D36" w:rsidRDefault="00FF616D" w:rsidP="00CE3190">
            <w:pPr>
              <w:spacing w:after="0" w:line="240" w:lineRule="auto"/>
              <w:rPr>
                <w:rFonts w:ascii="Arial" w:hAnsi="Arial" w:cs="Arial"/>
              </w:rPr>
            </w:pPr>
            <w:r w:rsidRPr="00EC1D36">
              <w:rPr>
                <w:rFonts w:ascii="Arial" w:hAnsi="Arial" w:cs="Arial"/>
              </w:rPr>
              <w:t>Integruotas garo generatorius atskirtas nuo autoklavavimo kameros.</w:t>
            </w:r>
          </w:p>
        </w:tc>
        <w:tc>
          <w:tcPr>
            <w:tcW w:w="1155" w:type="pct"/>
            <w:tcBorders>
              <w:top w:val="single" w:sz="4" w:space="0" w:color="auto"/>
              <w:left w:val="single" w:sz="4" w:space="0" w:color="auto"/>
              <w:bottom w:val="single" w:sz="4" w:space="0" w:color="auto"/>
              <w:right w:val="single" w:sz="4" w:space="0" w:color="auto"/>
            </w:tcBorders>
          </w:tcPr>
          <w:p w14:paraId="3B27AE05" w14:textId="77777777" w:rsidR="00FF616D" w:rsidRPr="009970A5" w:rsidRDefault="00FF616D" w:rsidP="00CE3190">
            <w:pPr>
              <w:spacing w:after="0" w:line="240" w:lineRule="auto"/>
              <w:rPr>
                <w:rFonts w:ascii="Arial" w:hAnsi="Arial" w:cs="Arial"/>
                <w:color w:val="000000"/>
              </w:rPr>
            </w:pPr>
          </w:p>
        </w:tc>
        <w:tc>
          <w:tcPr>
            <w:tcW w:w="1332" w:type="pct"/>
            <w:tcBorders>
              <w:top w:val="single" w:sz="4" w:space="0" w:color="auto"/>
              <w:left w:val="single" w:sz="4" w:space="0" w:color="auto"/>
              <w:bottom w:val="single" w:sz="4" w:space="0" w:color="auto"/>
              <w:right w:val="single" w:sz="4" w:space="0" w:color="auto"/>
            </w:tcBorders>
          </w:tcPr>
          <w:p w14:paraId="7C4BCDC7" w14:textId="77777777" w:rsidR="00FF616D" w:rsidRPr="009970A5" w:rsidRDefault="00FF616D" w:rsidP="00CE3190">
            <w:pPr>
              <w:spacing w:after="0" w:line="240" w:lineRule="auto"/>
              <w:rPr>
                <w:rFonts w:ascii="Arial" w:hAnsi="Arial" w:cs="Arial"/>
                <w:color w:val="000000"/>
              </w:rPr>
            </w:pPr>
          </w:p>
        </w:tc>
      </w:tr>
      <w:tr w:rsidR="00FF616D" w:rsidRPr="009970A5" w14:paraId="15A27C24" w14:textId="77777777" w:rsidTr="1F6DCE5B">
        <w:tc>
          <w:tcPr>
            <w:tcW w:w="287" w:type="pct"/>
            <w:tcBorders>
              <w:top w:val="single" w:sz="4" w:space="0" w:color="auto"/>
              <w:left w:val="single" w:sz="4" w:space="0" w:color="auto"/>
              <w:bottom w:val="single" w:sz="4" w:space="0" w:color="auto"/>
              <w:right w:val="single" w:sz="4" w:space="0" w:color="auto"/>
            </w:tcBorders>
          </w:tcPr>
          <w:p w14:paraId="57214896" w14:textId="60191347" w:rsidR="00FF616D" w:rsidRPr="00314B6F" w:rsidRDefault="00CC7ACD" w:rsidP="009549AC">
            <w:pPr>
              <w:spacing w:after="0" w:line="240" w:lineRule="auto"/>
              <w:jc w:val="center"/>
              <w:rPr>
                <w:rFonts w:ascii="Arial" w:hAnsi="Arial" w:cs="Arial"/>
                <w:color w:val="000000"/>
              </w:rPr>
            </w:pPr>
            <w:r>
              <w:rPr>
                <w:rFonts w:ascii="Arial" w:hAnsi="Arial" w:cs="Arial"/>
                <w:color w:val="000000"/>
              </w:rPr>
              <w:t>12</w:t>
            </w:r>
            <w:r w:rsidR="00FF616D" w:rsidRPr="00314B6F">
              <w:rPr>
                <w:rFonts w:ascii="Arial" w:hAnsi="Arial" w:cs="Arial"/>
                <w:color w:val="000000"/>
              </w:rPr>
              <w:t>.</w:t>
            </w:r>
          </w:p>
        </w:tc>
        <w:tc>
          <w:tcPr>
            <w:tcW w:w="1102" w:type="pct"/>
          </w:tcPr>
          <w:p w14:paraId="32EA94B0" w14:textId="0D2BE0E3" w:rsidR="00FF616D" w:rsidRPr="00EC1D36" w:rsidRDefault="00193765" w:rsidP="00CE3190">
            <w:pPr>
              <w:spacing w:after="0" w:line="240" w:lineRule="auto"/>
              <w:rPr>
                <w:rFonts w:ascii="Arial" w:hAnsi="Arial" w:cs="Arial"/>
              </w:rPr>
            </w:pPr>
            <w:r w:rsidRPr="00EC1D36">
              <w:rPr>
                <w:rFonts w:ascii="Arial" w:hAnsi="Arial" w:cs="Arial"/>
              </w:rPr>
              <w:t>Maksimali palaikoma t</w:t>
            </w:r>
            <w:r w:rsidR="00FF616D" w:rsidRPr="00EC1D36">
              <w:rPr>
                <w:rFonts w:ascii="Arial" w:hAnsi="Arial" w:cs="Arial"/>
              </w:rPr>
              <w:t>emperatūra</w:t>
            </w:r>
          </w:p>
        </w:tc>
        <w:tc>
          <w:tcPr>
            <w:tcW w:w="1124" w:type="pct"/>
          </w:tcPr>
          <w:p w14:paraId="6C56E785" w14:textId="445E449F" w:rsidR="00FF616D" w:rsidRPr="00EC1D36" w:rsidRDefault="00193765" w:rsidP="00CE3190">
            <w:pPr>
              <w:spacing w:after="0" w:line="240" w:lineRule="auto"/>
              <w:rPr>
                <w:rFonts w:ascii="Arial" w:hAnsi="Arial" w:cs="Arial"/>
              </w:rPr>
            </w:pPr>
            <w:r w:rsidRPr="00EC1D36">
              <w:rPr>
                <w:rFonts w:ascii="Arial" w:hAnsi="Arial" w:cs="Arial"/>
              </w:rPr>
              <w:t>N</w:t>
            </w:r>
            <w:r w:rsidR="00FF616D" w:rsidRPr="00EC1D36">
              <w:rPr>
                <w:rFonts w:ascii="Arial" w:hAnsi="Arial" w:cs="Arial"/>
              </w:rPr>
              <w:t>e mažesnė kaip 138 °C</w:t>
            </w:r>
          </w:p>
        </w:tc>
        <w:tc>
          <w:tcPr>
            <w:tcW w:w="1155" w:type="pct"/>
            <w:tcBorders>
              <w:top w:val="single" w:sz="4" w:space="0" w:color="auto"/>
              <w:left w:val="single" w:sz="4" w:space="0" w:color="auto"/>
              <w:bottom w:val="single" w:sz="4" w:space="0" w:color="auto"/>
              <w:right w:val="single" w:sz="4" w:space="0" w:color="auto"/>
            </w:tcBorders>
          </w:tcPr>
          <w:p w14:paraId="5CFCD360" w14:textId="77777777" w:rsidR="00FF616D" w:rsidRPr="009970A5" w:rsidRDefault="00FF616D" w:rsidP="00CE3190">
            <w:pPr>
              <w:spacing w:after="0" w:line="240" w:lineRule="auto"/>
              <w:rPr>
                <w:rFonts w:ascii="Arial" w:hAnsi="Arial" w:cs="Arial"/>
                <w:color w:val="000000"/>
              </w:rPr>
            </w:pPr>
          </w:p>
        </w:tc>
        <w:tc>
          <w:tcPr>
            <w:tcW w:w="1332" w:type="pct"/>
            <w:tcBorders>
              <w:top w:val="single" w:sz="4" w:space="0" w:color="auto"/>
              <w:left w:val="single" w:sz="4" w:space="0" w:color="auto"/>
              <w:bottom w:val="single" w:sz="4" w:space="0" w:color="auto"/>
              <w:right w:val="single" w:sz="4" w:space="0" w:color="auto"/>
            </w:tcBorders>
          </w:tcPr>
          <w:p w14:paraId="6A45DFAA" w14:textId="77777777" w:rsidR="00FF616D" w:rsidRPr="009970A5" w:rsidRDefault="00FF616D" w:rsidP="00CE3190">
            <w:pPr>
              <w:spacing w:after="0" w:line="240" w:lineRule="auto"/>
              <w:rPr>
                <w:rFonts w:ascii="Arial" w:hAnsi="Arial" w:cs="Arial"/>
                <w:color w:val="000000"/>
              </w:rPr>
            </w:pPr>
          </w:p>
        </w:tc>
      </w:tr>
      <w:tr w:rsidR="00FF616D" w:rsidRPr="009970A5" w14:paraId="7822DA91" w14:textId="77777777" w:rsidTr="1F6DCE5B">
        <w:tc>
          <w:tcPr>
            <w:tcW w:w="287" w:type="pct"/>
            <w:tcBorders>
              <w:top w:val="single" w:sz="4" w:space="0" w:color="auto"/>
              <w:left w:val="single" w:sz="4" w:space="0" w:color="auto"/>
              <w:bottom w:val="single" w:sz="4" w:space="0" w:color="auto"/>
              <w:right w:val="single" w:sz="4" w:space="0" w:color="auto"/>
            </w:tcBorders>
          </w:tcPr>
          <w:p w14:paraId="15811C77" w14:textId="128F5070" w:rsidR="00FF616D" w:rsidRPr="00314B6F" w:rsidRDefault="00CC7ACD" w:rsidP="009549AC">
            <w:pPr>
              <w:spacing w:after="0" w:line="240" w:lineRule="auto"/>
              <w:jc w:val="center"/>
              <w:rPr>
                <w:rFonts w:ascii="Arial" w:hAnsi="Arial" w:cs="Arial"/>
                <w:color w:val="000000"/>
              </w:rPr>
            </w:pPr>
            <w:r>
              <w:rPr>
                <w:rFonts w:ascii="Arial" w:hAnsi="Arial" w:cs="Arial"/>
                <w:color w:val="000000"/>
              </w:rPr>
              <w:t>13</w:t>
            </w:r>
            <w:r w:rsidR="00FF616D" w:rsidRPr="00314B6F">
              <w:rPr>
                <w:rFonts w:ascii="Arial" w:hAnsi="Arial" w:cs="Arial"/>
                <w:color w:val="000000"/>
              </w:rPr>
              <w:t>.</w:t>
            </w:r>
          </w:p>
        </w:tc>
        <w:tc>
          <w:tcPr>
            <w:tcW w:w="1102" w:type="pct"/>
          </w:tcPr>
          <w:p w14:paraId="152DBB3A" w14:textId="77777777" w:rsidR="00FF616D" w:rsidRPr="00EC1D36" w:rsidRDefault="00FF616D" w:rsidP="00CE3190">
            <w:pPr>
              <w:spacing w:after="0" w:line="240" w:lineRule="auto"/>
              <w:rPr>
                <w:rFonts w:ascii="Arial" w:hAnsi="Arial" w:cs="Arial"/>
              </w:rPr>
            </w:pPr>
            <w:r w:rsidRPr="00EC1D36">
              <w:rPr>
                <w:rFonts w:ascii="Arial" w:hAnsi="Arial" w:cs="Arial"/>
              </w:rPr>
              <w:t>Maksimalus pasiekiamas slėgis</w:t>
            </w:r>
          </w:p>
        </w:tc>
        <w:tc>
          <w:tcPr>
            <w:tcW w:w="1124" w:type="pct"/>
          </w:tcPr>
          <w:p w14:paraId="16746A2D" w14:textId="77777777" w:rsidR="00FF616D" w:rsidRPr="009970A5" w:rsidRDefault="00FF616D" w:rsidP="00CE3190">
            <w:pPr>
              <w:rPr>
                <w:rFonts w:ascii="Arial" w:hAnsi="Arial" w:cs="Arial"/>
              </w:rPr>
            </w:pPr>
            <w:r>
              <w:rPr>
                <w:rFonts w:ascii="Arial" w:hAnsi="Arial" w:cs="Arial"/>
                <w:color w:val="000000"/>
              </w:rPr>
              <w:t>N</w:t>
            </w:r>
            <w:r w:rsidRPr="009970A5">
              <w:rPr>
                <w:rFonts w:ascii="Arial" w:hAnsi="Arial" w:cs="Arial"/>
                <w:color w:val="000000"/>
              </w:rPr>
              <w:t>e mažiau kaip 4 bar.</w:t>
            </w:r>
          </w:p>
        </w:tc>
        <w:tc>
          <w:tcPr>
            <w:tcW w:w="1155" w:type="pct"/>
            <w:tcBorders>
              <w:top w:val="single" w:sz="4" w:space="0" w:color="auto"/>
              <w:left w:val="single" w:sz="4" w:space="0" w:color="auto"/>
              <w:bottom w:val="single" w:sz="4" w:space="0" w:color="auto"/>
              <w:right w:val="single" w:sz="4" w:space="0" w:color="auto"/>
            </w:tcBorders>
          </w:tcPr>
          <w:p w14:paraId="0B1A0C7A" w14:textId="77777777" w:rsidR="00FF616D" w:rsidRPr="009970A5" w:rsidRDefault="00FF616D" w:rsidP="00CE3190">
            <w:pPr>
              <w:spacing w:after="0" w:line="240" w:lineRule="auto"/>
              <w:rPr>
                <w:rFonts w:ascii="Arial" w:hAnsi="Arial" w:cs="Arial"/>
                <w:color w:val="000000"/>
              </w:rPr>
            </w:pPr>
          </w:p>
        </w:tc>
        <w:tc>
          <w:tcPr>
            <w:tcW w:w="1332" w:type="pct"/>
            <w:tcBorders>
              <w:top w:val="single" w:sz="4" w:space="0" w:color="auto"/>
              <w:left w:val="single" w:sz="4" w:space="0" w:color="auto"/>
              <w:bottom w:val="single" w:sz="4" w:space="0" w:color="auto"/>
              <w:right w:val="single" w:sz="4" w:space="0" w:color="auto"/>
            </w:tcBorders>
          </w:tcPr>
          <w:p w14:paraId="015D6CC8" w14:textId="77777777" w:rsidR="00FF616D" w:rsidRPr="009970A5" w:rsidRDefault="00FF616D" w:rsidP="00CE3190">
            <w:pPr>
              <w:spacing w:after="0" w:line="240" w:lineRule="auto"/>
              <w:rPr>
                <w:rFonts w:ascii="Arial" w:hAnsi="Arial" w:cs="Arial"/>
                <w:color w:val="000000"/>
              </w:rPr>
            </w:pPr>
          </w:p>
        </w:tc>
      </w:tr>
      <w:tr w:rsidR="00D4339C" w:rsidRPr="009970A5" w14:paraId="6C5CDC1C" w14:textId="77777777" w:rsidTr="1F6DCE5B">
        <w:tc>
          <w:tcPr>
            <w:tcW w:w="287" w:type="pct"/>
            <w:tcBorders>
              <w:top w:val="single" w:sz="4" w:space="0" w:color="auto"/>
              <w:left w:val="single" w:sz="4" w:space="0" w:color="auto"/>
              <w:bottom w:val="single" w:sz="4" w:space="0" w:color="auto"/>
              <w:right w:val="single" w:sz="4" w:space="0" w:color="auto"/>
            </w:tcBorders>
          </w:tcPr>
          <w:p w14:paraId="255483CA" w14:textId="23DED228" w:rsidR="00D4339C" w:rsidRPr="00314B6F" w:rsidRDefault="00CC7ACD" w:rsidP="008C727C">
            <w:pPr>
              <w:spacing w:after="0" w:line="240" w:lineRule="auto"/>
              <w:jc w:val="center"/>
              <w:rPr>
                <w:rFonts w:ascii="Arial" w:hAnsi="Arial" w:cs="Arial"/>
                <w:color w:val="000000"/>
              </w:rPr>
            </w:pPr>
            <w:r>
              <w:rPr>
                <w:rFonts w:ascii="Arial" w:hAnsi="Arial" w:cs="Arial"/>
                <w:color w:val="000000"/>
              </w:rPr>
              <w:t>14</w:t>
            </w:r>
            <w:r w:rsidR="00D4339C" w:rsidRPr="00314B6F">
              <w:rPr>
                <w:rFonts w:ascii="Arial" w:hAnsi="Arial" w:cs="Arial"/>
                <w:color w:val="000000"/>
              </w:rPr>
              <w:t>.</w:t>
            </w:r>
          </w:p>
        </w:tc>
        <w:tc>
          <w:tcPr>
            <w:tcW w:w="1102" w:type="pct"/>
          </w:tcPr>
          <w:p w14:paraId="3650988D" w14:textId="34FA7446" w:rsidR="00A40BE6" w:rsidRPr="00EC1D36" w:rsidRDefault="00D4339C" w:rsidP="00CE3190">
            <w:pPr>
              <w:spacing w:after="0" w:line="240" w:lineRule="auto"/>
              <w:rPr>
                <w:rFonts w:ascii="Arial" w:hAnsi="Arial" w:cs="Arial"/>
              </w:rPr>
            </w:pPr>
            <w:r w:rsidRPr="00EC1D36">
              <w:rPr>
                <w:rFonts w:ascii="Arial" w:hAnsi="Arial" w:cs="Arial"/>
              </w:rPr>
              <w:t xml:space="preserve">Temperatūros </w:t>
            </w:r>
            <w:r w:rsidR="00314B6F" w:rsidRPr="00EC1D36">
              <w:rPr>
                <w:rFonts w:ascii="Arial" w:hAnsi="Arial" w:cs="Arial"/>
              </w:rPr>
              <w:t>jutiklis</w:t>
            </w:r>
          </w:p>
        </w:tc>
        <w:tc>
          <w:tcPr>
            <w:tcW w:w="1124" w:type="pct"/>
          </w:tcPr>
          <w:p w14:paraId="0DBD8558" w14:textId="650EB450" w:rsidR="0002241C" w:rsidRPr="00EC1D36" w:rsidRDefault="0002241C" w:rsidP="00CE3190">
            <w:pPr>
              <w:spacing w:after="0" w:line="240" w:lineRule="auto"/>
              <w:rPr>
                <w:rFonts w:ascii="Arial" w:hAnsi="Arial" w:cs="Arial"/>
              </w:rPr>
            </w:pPr>
            <w:r w:rsidRPr="00EC1D36">
              <w:rPr>
                <w:rFonts w:ascii="Arial" w:hAnsi="Arial" w:cs="Arial"/>
              </w:rPr>
              <w:t>Su lanksčiu temperatūros jutikliu PT 100 arba lygiaverčiu</w:t>
            </w:r>
            <w:r w:rsidR="00021723" w:rsidRPr="00EC1D36">
              <w:rPr>
                <w:rFonts w:ascii="Arial" w:hAnsi="Arial" w:cs="Arial"/>
              </w:rPr>
              <w:t xml:space="preserve"> </w:t>
            </w:r>
            <w:r w:rsidRPr="00EC1D36">
              <w:rPr>
                <w:rFonts w:ascii="Arial" w:hAnsi="Arial" w:cs="Arial"/>
              </w:rPr>
              <w:t>kameros viduje</w:t>
            </w:r>
            <w:r w:rsidR="009309E4" w:rsidRPr="00EC1D36">
              <w:rPr>
                <w:rFonts w:ascii="Arial" w:hAnsi="Arial" w:cs="Arial"/>
              </w:rPr>
              <w:t>, tinkamu ir</w:t>
            </w:r>
            <w:r w:rsidRPr="00EC1D36">
              <w:rPr>
                <w:rFonts w:ascii="Arial" w:hAnsi="Arial" w:cs="Arial"/>
              </w:rPr>
              <w:t xml:space="preserve"> skysčių temperatūros matavimui referentiniame inde. </w:t>
            </w:r>
          </w:p>
          <w:p w14:paraId="4CF92D97" w14:textId="4F41FA20" w:rsidR="0002241C" w:rsidRPr="00EC1D36" w:rsidRDefault="0002241C" w:rsidP="00CE3190">
            <w:pPr>
              <w:spacing w:after="0" w:line="240" w:lineRule="auto"/>
              <w:rPr>
                <w:rFonts w:ascii="Arial" w:hAnsi="Arial" w:cs="Arial"/>
                <w:highlight w:val="red"/>
              </w:rPr>
            </w:pPr>
            <w:r w:rsidRPr="00EC1D36">
              <w:rPr>
                <w:rFonts w:ascii="Arial" w:hAnsi="Arial" w:cs="Arial"/>
              </w:rPr>
              <w:t>Jutiklis turi turėti fiksatorių dangtyje iš vidinės pusės</w:t>
            </w:r>
            <w:r w:rsidR="007E011D" w:rsidRPr="00EC1D36">
              <w:rPr>
                <w:rFonts w:ascii="Arial" w:hAnsi="Arial" w:cs="Arial"/>
              </w:rPr>
              <w:t xml:space="preserve"> ar</w:t>
            </w:r>
            <w:r w:rsidR="00036316" w:rsidRPr="00EC1D36">
              <w:rPr>
                <w:rFonts w:ascii="Arial" w:hAnsi="Arial" w:cs="Arial"/>
              </w:rPr>
              <w:t xml:space="preserve"> </w:t>
            </w:r>
            <w:r w:rsidRPr="00EC1D36">
              <w:rPr>
                <w:rFonts w:ascii="Arial" w:hAnsi="Arial" w:cs="Arial"/>
              </w:rPr>
              <w:t xml:space="preserve"> kitoje lygiavertėje pozicijoje, kur būtų apsaugotas nuo pažeidimų pakraunant/iškraunant autoklavą.</w:t>
            </w:r>
          </w:p>
        </w:tc>
        <w:tc>
          <w:tcPr>
            <w:tcW w:w="1155" w:type="pct"/>
            <w:tcBorders>
              <w:top w:val="single" w:sz="4" w:space="0" w:color="auto"/>
              <w:left w:val="single" w:sz="4" w:space="0" w:color="auto"/>
              <w:bottom w:val="single" w:sz="4" w:space="0" w:color="auto"/>
              <w:right w:val="single" w:sz="4" w:space="0" w:color="auto"/>
            </w:tcBorders>
          </w:tcPr>
          <w:p w14:paraId="0E56E7EE" w14:textId="074B7700" w:rsidR="00D4339C" w:rsidRPr="009970A5" w:rsidRDefault="00D4339C" w:rsidP="00CE3190">
            <w:pPr>
              <w:spacing w:after="0" w:line="240" w:lineRule="auto"/>
              <w:rPr>
                <w:rFonts w:ascii="Arial" w:hAnsi="Arial" w:cs="Arial"/>
                <w:color w:val="000000"/>
              </w:rPr>
            </w:pPr>
          </w:p>
        </w:tc>
        <w:tc>
          <w:tcPr>
            <w:tcW w:w="1332" w:type="pct"/>
            <w:tcBorders>
              <w:top w:val="single" w:sz="4" w:space="0" w:color="auto"/>
              <w:left w:val="single" w:sz="4" w:space="0" w:color="auto"/>
              <w:bottom w:val="single" w:sz="4" w:space="0" w:color="auto"/>
              <w:right w:val="single" w:sz="4" w:space="0" w:color="auto"/>
            </w:tcBorders>
          </w:tcPr>
          <w:p w14:paraId="370C426B" w14:textId="77777777" w:rsidR="00D4339C" w:rsidRPr="009970A5" w:rsidRDefault="00D4339C" w:rsidP="00CE3190">
            <w:pPr>
              <w:spacing w:after="0" w:line="240" w:lineRule="auto"/>
              <w:rPr>
                <w:rFonts w:ascii="Arial" w:hAnsi="Arial" w:cs="Arial"/>
                <w:color w:val="000000"/>
              </w:rPr>
            </w:pPr>
          </w:p>
        </w:tc>
      </w:tr>
      <w:tr w:rsidR="009970A5" w:rsidRPr="009970A5" w14:paraId="24F18152" w14:textId="35C28C21" w:rsidTr="1F6DCE5B">
        <w:tc>
          <w:tcPr>
            <w:tcW w:w="287" w:type="pct"/>
            <w:tcBorders>
              <w:top w:val="single" w:sz="4" w:space="0" w:color="auto"/>
              <w:left w:val="single" w:sz="4" w:space="0" w:color="auto"/>
              <w:bottom w:val="single" w:sz="4" w:space="0" w:color="auto"/>
              <w:right w:val="single" w:sz="4" w:space="0" w:color="auto"/>
            </w:tcBorders>
          </w:tcPr>
          <w:p w14:paraId="22F2A79C" w14:textId="4722A52D" w:rsidR="009970A5" w:rsidRPr="00B215F9" w:rsidRDefault="009970A5" w:rsidP="008C39A1">
            <w:pPr>
              <w:spacing w:after="0" w:line="240" w:lineRule="auto"/>
              <w:jc w:val="center"/>
              <w:rPr>
                <w:rFonts w:ascii="Arial" w:hAnsi="Arial" w:cs="Arial"/>
                <w:color w:val="000000"/>
              </w:rPr>
            </w:pPr>
            <w:r w:rsidRPr="00B215F9">
              <w:rPr>
                <w:rFonts w:ascii="Arial" w:hAnsi="Arial" w:cs="Arial"/>
                <w:color w:val="000000"/>
              </w:rPr>
              <w:t>1</w:t>
            </w:r>
            <w:r w:rsidR="003F5E16">
              <w:rPr>
                <w:rFonts w:ascii="Arial" w:hAnsi="Arial" w:cs="Arial"/>
                <w:color w:val="000000"/>
              </w:rPr>
              <w:t>5</w:t>
            </w:r>
            <w:r w:rsidRPr="00B215F9">
              <w:rPr>
                <w:rFonts w:ascii="Arial" w:hAnsi="Arial" w:cs="Arial"/>
                <w:color w:val="000000"/>
              </w:rPr>
              <w:t>.</w:t>
            </w:r>
          </w:p>
        </w:tc>
        <w:tc>
          <w:tcPr>
            <w:tcW w:w="1102" w:type="pct"/>
          </w:tcPr>
          <w:p w14:paraId="5214CEA8" w14:textId="77777777" w:rsidR="009970A5" w:rsidRPr="00B215F9" w:rsidRDefault="009970A5" w:rsidP="00CE3190">
            <w:pPr>
              <w:spacing w:after="0" w:line="240" w:lineRule="auto"/>
              <w:rPr>
                <w:rFonts w:ascii="Arial" w:hAnsi="Arial" w:cs="Arial"/>
              </w:rPr>
            </w:pPr>
            <w:r w:rsidRPr="00B215F9">
              <w:rPr>
                <w:rFonts w:ascii="Arial" w:hAnsi="Arial" w:cs="Arial"/>
              </w:rPr>
              <w:t>Šaldymo sistema</w:t>
            </w:r>
          </w:p>
        </w:tc>
        <w:tc>
          <w:tcPr>
            <w:tcW w:w="1124" w:type="pct"/>
          </w:tcPr>
          <w:p w14:paraId="4DA6C535" w14:textId="271F32BF" w:rsidR="00166C14" w:rsidRPr="00EC1D36" w:rsidRDefault="6C64EE93" w:rsidP="1F6DCE5B">
            <w:pPr>
              <w:spacing w:after="0" w:line="240" w:lineRule="auto"/>
              <w:rPr>
                <w:rFonts w:ascii="Arial" w:eastAsia="Arial" w:hAnsi="Arial" w:cs="Arial"/>
                <w:lang w:val="lt"/>
              </w:rPr>
            </w:pPr>
            <w:r w:rsidRPr="1F6DCE5B">
              <w:rPr>
                <w:rFonts w:ascii="Arial" w:hAnsi="Arial" w:cs="Arial"/>
              </w:rPr>
              <w:t xml:space="preserve"> </w:t>
            </w:r>
            <w:r w:rsidRPr="1F6DCE5B">
              <w:rPr>
                <w:rFonts w:ascii="Arial" w:eastAsia="Arial" w:hAnsi="Arial" w:cs="Arial"/>
                <w:lang w:val="lt"/>
              </w:rPr>
              <w:t xml:space="preserve">Su integruota šaldymo sistema, sudarytą iš vieno ar kelių komponentų, leidžiančia </w:t>
            </w:r>
          </w:p>
          <w:p w14:paraId="0348EBB6" w14:textId="371EC7CA" w:rsidR="00166C14" w:rsidRPr="00EC1D36" w:rsidRDefault="6C64EE93" w:rsidP="1F6DCE5B">
            <w:pPr>
              <w:spacing w:after="0" w:line="240" w:lineRule="auto"/>
              <w:rPr>
                <w:rFonts w:ascii="Arial" w:eastAsia="Arial" w:hAnsi="Arial" w:cs="Arial"/>
                <w:lang w:val="lt"/>
              </w:rPr>
            </w:pPr>
            <w:r w:rsidRPr="1F6DCE5B">
              <w:rPr>
                <w:rFonts w:ascii="Arial" w:eastAsia="Arial" w:hAnsi="Arial" w:cs="Arial"/>
                <w:lang w:val="lt"/>
              </w:rPr>
              <w:t>sutrumpinti skysčių atšaldymo laiką bent iki 70%, lyginant su savaiminiu ataušimu.</w:t>
            </w:r>
          </w:p>
        </w:tc>
        <w:tc>
          <w:tcPr>
            <w:tcW w:w="1155" w:type="pct"/>
            <w:tcBorders>
              <w:top w:val="single" w:sz="4" w:space="0" w:color="auto"/>
              <w:left w:val="single" w:sz="4" w:space="0" w:color="auto"/>
              <w:bottom w:val="single" w:sz="4" w:space="0" w:color="auto"/>
              <w:right w:val="single" w:sz="4" w:space="0" w:color="auto"/>
            </w:tcBorders>
          </w:tcPr>
          <w:p w14:paraId="1F874F14" w14:textId="1F796180" w:rsidR="0016714C" w:rsidRPr="009970A5" w:rsidRDefault="0016714C" w:rsidP="006C3376">
            <w:pPr>
              <w:spacing w:after="0" w:line="240" w:lineRule="auto"/>
              <w:rPr>
                <w:rFonts w:ascii="Arial" w:eastAsia="Arial" w:hAnsi="Arial" w:cs="Arial"/>
                <w:lang w:val="lt"/>
              </w:rPr>
            </w:pPr>
          </w:p>
        </w:tc>
        <w:tc>
          <w:tcPr>
            <w:tcW w:w="1332" w:type="pct"/>
            <w:tcBorders>
              <w:top w:val="single" w:sz="4" w:space="0" w:color="auto"/>
              <w:left w:val="single" w:sz="4" w:space="0" w:color="auto"/>
              <w:bottom w:val="single" w:sz="4" w:space="0" w:color="auto"/>
              <w:right w:val="single" w:sz="4" w:space="0" w:color="auto"/>
            </w:tcBorders>
          </w:tcPr>
          <w:p w14:paraId="0386A954" w14:textId="77777777" w:rsidR="009970A5" w:rsidRPr="009970A5" w:rsidRDefault="009970A5" w:rsidP="00CE3190">
            <w:pPr>
              <w:spacing w:after="0" w:line="240" w:lineRule="auto"/>
              <w:rPr>
                <w:rFonts w:ascii="Arial" w:hAnsi="Arial" w:cs="Arial"/>
                <w:color w:val="000000"/>
              </w:rPr>
            </w:pPr>
          </w:p>
        </w:tc>
      </w:tr>
      <w:tr w:rsidR="00BE17EA" w:rsidRPr="009970A5" w14:paraId="0A59EB45" w14:textId="77777777" w:rsidTr="1F6DCE5B">
        <w:tc>
          <w:tcPr>
            <w:tcW w:w="287" w:type="pct"/>
            <w:tcBorders>
              <w:top w:val="single" w:sz="4" w:space="0" w:color="auto"/>
              <w:left w:val="single" w:sz="4" w:space="0" w:color="auto"/>
              <w:bottom w:val="single" w:sz="4" w:space="0" w:color="auto"/>
              <w:right w:val="single" w:sz="4" w:space="0" w:color="auto"/>
            </w:tcBorders>
          </w:tcPr>
          <w:p w14:paraId="2AD17D57" w14:textId="35E5622B" w:rsidR="00BE17EA" w:rsidRPr="007B695D" w:rsidRDefault="00BE17EA" w:rsidP="00BE17EA">
            <w:pPr>
              <w:spacing w:after="0" w:line="240" w:lineRule="auto"/>
              <w:jc w:val="center"/>
              <w:rPr>
                <w:rFonts w:ascii="Arial" w:hAnsi="Arial" w:cs="Arial"/>
                <w:color w:val="000000"/>
              </w:rPr>
            </w:pPr>
            <w:r w:rsidRPr="007B695D">
              <w:rPr>
                <w:rFonts w:ascii="Arial" w:hAnsi="Arial" w:cs="Arial"/>
                <w:color w:val="000000"/>
              </w:rPr>
              <w:t>1</w:t>
            </w:r>
            <w:r w:rsidR="00AF74D9">
              <w:rPr>
                <w:rFonts w:ascii="Arial" w:hAnsi="Arial" w:cs="Arial"/>
                <w:color w:val="000000"/>
              </w:rPr>
              <w:t>6</w:t>
            </w:r>
            <w:r w:rsidRPr="007B695D">
              <w:rPr>
                <w:rFonts w:ascii="Arial" w:hAnsi="Arial" w:cs="Arial"/>
                <w:color w:val="000000"/>
              </w:rPr>
              <w:t>.</w:t>
            </w:r>
          </w:p>
        </w:tc>
        <w:tc>
          <w:tcPr>
            <w:tcW w:w="1102" w:type="pct"/>
          </w:tcPr>
          <w:p w14:paraId="41C24F97" w14:textId="45AC892B" w:rsidR="00BE17EA" w:rsidRPr="007B695D" w:rsidRDefault="4F184DCB" w:rsidP="1F6DCE5B">
            <w:pPr>
              <w:pStyle w:val="Default"/>
              <w:rPr>
                <w:rFonts w:ascii="Arial" w:hAnsi="Arial" w:cs="Arial"/>
              </w:rPr>
            </w:pPr>
            <w:r w:rsidRPr="1F6DCE5B">
              <w:rPr>
                <w:rFonts w:ascii="Arial" w:hAnsi="Arial" w:cs="Arial"/>
                <w:color w:val="auto"/>
                <w:sz w:val="22"/>
                <w:szCs w:val="22"/>
              </w:rPr>
              <w:t xml:space="preserve"> </w:t>
            </w:r>
            <w:r w:rsidRPr="00E55887">
              <w:rPr>
                <w:rFonts w:ascii="Arial" w:hAnsi="Arial" w:cs="Arial"/>
                <w:sz w:val="22"/>
                <w:szCs w:val="22"/>
              </w:rPr>
              <w:t>Suspausto oro kompresorius</w:t>
            </w:r>
            <w:r w:rsidR="0047298D">
              <w:rPr>
                <w:rFonts w:ascii="Arial" w:hAnsi="Arial" w:cs="Arial"/>
                <w:sz w:val="22"/>
                <w:szCs w:val="22"/>
              </w:rPr>
              <w:t>*</w:t>
            </w:r>
          </w:p>
        </w:tc>
        <w:tc>
          <w:tcPr>
            <w:tcW w:w="1124" w:type="pct"/>
          </w:tcPr>
          <w:p w14:paraId="56743DA7" w14:textId="2C1CBF5B" w:rsidR="00BE17EA" w:rsidRPr="00EC1D36" w:rsidRDefault="00BE17EA" w:rsidP="1F6DCE5B">
            <w:pPr>
              <w:spacing w:after="0" w:line="240" w:lineRule="auto"/>
              <w:rPr>
                <w:rFonts w:ascii="Arial" w:hAnsi="Arial" w:cs="Arial"/>
              </w:rPr>
            </w:pPr>
            <w:r w:rsidRPr="1F6DCE5B">
              <w:rPr>
                <w:rFonts w:ascii="Arial" w:hAnsi="Arial" w:cs="Arial"/>
              </w:rPr>
              <w:t xml:space="preserve">Autoklavas palaiko slėgį </w:t>
            </w:r>
            <w:r w:rsidR="2AAC39C3" w:rsidRPr="1F6DCE5B">
              <w:rPr>
                <w:rFonts w:ascii="Arial" w:hAnsi="Arial" w:cs="Arial"/>
              </w:rPr>
              <w:t xml:space="preserve">skysčių </w:t>
            </w:r>
            <w:r w:rsidRPr="1F6DCE5B">
              <w:rPr>
                <w:rFonts w:ascii="Arial" w:hAnsi="Arial" w:cs="Arial"/>
              </w:rPr>
              <w:t>šaldymo metu, naudodamas integruotą arba pridedamą suspausto oro kompresorių, kurio našumas ne mažiau 200L/min</w:t>
            </w:r>
            <w:r w:rsidR="008D0A5E">
              <w:rPr>
                <w:rFonts w:ascii="Arial" w:hAnsi="Arial" w:cs="Arial"/>
              </w:rPr>
              <w:t xml:space="preserve"> </w:t>
            </w:r>
          </w:p>
        </w:tc>
        <w:tc>
          <w:tcPr>
            <w:tcW w:w="1155" w:type="pct"/>
            <w:tcBorders>
              <w:top w:val="single" w:sz="4" w:space="0" w:color="auto"/>
              <w:left w:val="single" w:sz="4" w:space="0" w:color="auto"/>
              <w:bottom w:val="single" w:sz="4" w:space="0" w:color="auto"/>
              <w:right w:val="single" w:sz="4" w:space="0" w:color="auto"/>
            </w:tcBorders>
          </w:tcPr>
          <w:p w14:paraId="09A51F90" w14:textId="1A4979A0" w:rsidR="00BE17EA" w:rsidRPr="009970A5" w:rsidRDefault="0AAB7277" w:rsidP="1F6DCE5B">
            <w:pPr>
              <w:spacing w:after="0" w:line="240" w:lineRule="auto"/>
              <w:rPr>
                <w:rFonts w:ascii="Arial" w:hAnsi="Arial" w:cs="Arial"/>
                <w:color w:val="000000" w:themeColor="text1"/>
              </w:rPr>
            </w:pPr>
            <w:r w:rsidRPr="1F6DCE5B">
              <w:rPr>
                <w:rFonts w:ascii="Arial" w:hAnsi="Arial" w:cs="Arial"/>
                <w:sz w:val="20"/>
                <w:szCs w:val="20"/>
              </w:rPr>
              <w:t>TAIP/NE</w:t>
            </w:r>
          </w:p>
          <w:p w14:paraId="446E1BCA" w14:textId="2E1B6636" w:rsidR="00BE17EA" w:rsidRPr="009970A5" w:rsidRDefault="00BE17EA" w:rsidP="00CE3190">
            <w:pPr>
              <w:spacing w:after="0" w:line="240" w:lineRule="auto"/>
              <w:rPr>
                <w:rFonts w:ascii="Arial" w:hAnsi="Arial" w:cs="Arial"/>
                <w:color w:val="000000"/>
              </w:rPr>
            </w:pPr>
          </w:p>
        </w:tc>
        <w:tc>
          <w:tcPr>
            <w:tcW w:w="1332" w:type="pct"/>
            <w:tcBorders>
              <w:top w:val="single" w:sz="4" w:space="0" w:color="auto"/>
              <w:left w:val="single" w:sz="4" w:space="0" w:color="auto"/>
              <w:bottom w:val="single" w:sz="4" w:space="0" w:color="auto"/>
              <w:right w:val="single" w:sz="4" w:space="0" w:color="auto"/>
            </w:tcBorders>
          </w:tcPr>
          <w:p w14:paraId="4F2CF258" w14:textId="5B6195BA" w:rsidR="00BE17EA" w:rsidRPr="009970A5" w:rsidRDefault="006546AB" w:rsidP="00CE3190">
            <w:pPr>
              <w:spacing w:after="0" w:line="240" w:lineRule="auto"/>
              <w:rPr>
                <w:rFonts w:ascii="Arial" w:hAnsi="Arial" w:cs="Arial"/>
                <w:color w:val="000000"/>
              </w:rPr>
            </w:pPr>
            <w:r w:rsidRPr="00C769DC">
              <w:rPr>
                <w:rFonts w:ascii="Arial" w:hAnsi="Arial" w:cs="Arial"/>
                <w:i/>
                <w:iCs/>
                <w:color w:val="000000" w:themeColor="text1"/>
              </w:rPr>
              <w:t>Pasiūlymo pateikimo metu</w:t>
            </w:r>
            <w:r>
              <w:rPr>
                <w:rFonts w:ascii="Arial" w:hAnsi="Arial" w:cs="Arial"/>
                <w:i/>
                <w:iCs/>
                <w:color w:val="000000" w:themeColor="text1"/>
              </w:rPr>
              <w:t xml:space="preserve"> deklaruojamas parametro atitikimas, papildomų techninių dokumentų pateikti nereikalaujama</w:t>
            </w:r>
          </w:p>
        </w:tc>
      </w:tr>
      <w:tr w:rsidR="00452C67" w:rsidRPr="009970A5" w14:paraId="030FED3C" w14:textId="77777777" w:rsidTr="1F6DCE5B">
        <w:tc>
          <w:tcPr>
            <w:tcW w:w="287" w:type="pct"/>
            <w:tcBorders>
              <w:top w:val="single" w:sz="4" w:space="0" w:color="auto"/>
              <w:left w:val="single" w:sz="4" w:space="0" w:color="auto"/>
              <w:bottom w:val="single" w:sz="4" w:space="0" w:color="auto"/>
              <w:right w:val="single" w:sz="4" w:space="0" w:color="auto"/>
            </w:tcBorders>
          </w:tcPr>
          <w:p w14:paraId="3A9FAF9D" w14:textId="17FE62CC" w:rsidR="00452C67" w:rsidRPr="007B695D" w:rsidRDefault="00452C67" w:rsidP="009373D7">
            <w:pPr>
              <w:spacing w:after="0" w:line="240" w:lineRule="auto"/>
              <w:jc w:val="center"/>
              <w:rPr>
                <w:rFonts w:ascii="Arial" w:hAnsi="Arial" w:cs="Arial"/>
                <w:color w:val="000000"/>
              </w:rPr>
            </w:pPr>
            <w:r w:rsidRPr="007B695D">
              <w:rPr>
                <w:rFonts w:ascii="Arial" w:hAnsi="Arial" w:cs="Arial"/>
                <w:color w:val="000000"/>
              </w:rPr>
              <w:t>1</w:t>
            </w:r>
            <w:r w:rsidR="00AF74D9">
              <w:rPr>
                <w:rFonts w:ascii="Arial" w:hAnsi="Arial" w:cs="Arial"/>
                <w:color w:val="000000"/>
              </w:rPr>
              <w:t>7</w:t>
            </w:r>
            <w:r w:rsidRPr="007B695D">
              <w:rPr>
                <w:rFonts w:ascii="Arial" w:hAnsi="Arial" w:cs="Arial"/>
                <w:color w:val="000000"/>
              </w:rPr>
              <w:t>.</w:t>
            </w:r>
          </w:p>
        </w:tc>
        <w:tc>
          <w:tcPr>
            <w:tcW w:w="1102" w:type="pct"/>
          </w:tcPr>
          <w:p w14:paraId="1B20ECE9" w14:textId="07171D20" w:rsidR="00452C67" w:rsidRPr="007B695D" w:rsidRDefault="00452C67" w:rsidP="00CE3190">
            <w:pPr>
              <w:pStyle w:val="Default"/>
              <w:rPr>
                <w:rFonts w:ascii="Arial" w:hAnsi="Arial" w:cs="Arial"/>
                <w:sz w:val="22"/>
                <w:szCs w:val="22"/>
              </w:rPr>
            </w:pPr>
            <w:r w:rsidRPr="007B695D">
              <w:rPr>
                <w:rFonts w:ascii="Arial" w:hAnsi="Arial" w:cs="Arial"/>
                <w:sz w:val="22"/>
                <w:szCs w:val="22"/>
              </w:rPr>
              <w:t>Vakuumo sistema</w:t>
            </w:r>
            <w:r w:rsidR="0047298D">
              <w:rPr>
                <w:rFonts w:ascii="Arial" w:hAnsi="Arial" w:cs="Arial"/>
                <w:sz w:val="22"/>
                <w:szCs w:val="22"/>
              </w:rPr>
              <w:t>*</w:t>
            </w:r>
          </w:p>
        </w:tc>
        <w:tc>
          <w:tcPr>
            <w:tcW w:w="1124" w:type="pct"/>
          </w:tcPr>
          <w:p w14:paraId="3B4BEFEB" w14:textId="77777777" w:rsidR="00452C67" w:rsidRPr="00EC1D36" w:rsidRDefault="00452C67" w:rsidP="00CE3190">
            <w:pPr>
              <w:spacing w:after="0" w:line="240" w:lineRule="auto"/>
              <w:rPr>
                <w:rFonts w:ascii="Arial" w:hAnsi="Arial" w:cs="Arial"/>
              </w:rPr>
            </w:pPr>
            <w:r w:rsidRPr="00EC1D36">
              <w:rPr>
                <w:rFonts w:ascii="Arial" w:hAnsi="Arial" w:cs="Arial"/>
              </w:rPr>
              <w:t>Su integruota vakuumo sudarymo sistema kietų objektų autoklavavimui bei džiovinimui, nukenksminimo programoms</w:t>
            </w:r>
          </w:p>
        </w:tc>
        <w:tc>
          <w:tcPr>
            <w:tcW w:w="1155" w:type="pct"/>
            <w:tcBorders>
              <w:top w:val="single" w:sz="4" w:space="0" w:color="auto"/>
              <w:left w:val="single" w:sz="4" w:space="0" w:color="auto"/>
              <w:bottom w:val="single" w:sz="4" w:space="0" w:color="auto"/>
              <w:right w:val="single" w:sz="4" w:space="0" w:color="auto"/>
            </w:tcBorders>
          </w:tcPr>
          <w:p w14:paraId="61036C40" w14:textId="1A4979A0" w:rsidR="00452C67" w:rsidRPr="001E1344" w:rsidRDefault="7E6A36D1" w:rsidP="1F6DCE5B">
            <w:pPr>
              <w:spacing w:after="0" w:line="240" w:lineRule="auto"/>
              <w:rPr>
                <w:rFonts w:ascii="Arial" w:hAnsi="Arial" w:cs="Arial"/>
                <w:color w:val="000000" w:themeColor="text1"/>
              </w:rPr>
            </w:pPr>
            <w:r w:rsidRPr="1F6DCE5B">
              <w:rPr>
                <w:rFonts w:ascii="Arial" w:hAnsi="Arial" w:cs="Arial"/>
                <w:sz w:val="20"/>
                <w:szCs w:val="20"/>
              </w:rPr>
              <w:t>TAIP/NE</w:t>
            </w:r>
          </w:p>
          <w:p w14:paraId="6B3FDC1E" w14:textId="3BA434FA" w:rsidR="00452C67" w:rsidRPr="001E1344" w:rsidRDefault="00452C67" w:rsidP="00CE3190">
            <w:pPr>
              <w:spacing w:after="0" w:line="240" w:lineRule="auto"/>
              <w:rPr>
                <w:rFonts w:ascii="Arial" w:hAnsi="Arial" w:cs="Arial"/>
                <w:color w:val="000000"/>
              </w:rPr>
            </w:pPr>
          </w:p>
        </w:tc>
        <w:tc>
          <w:tcPr>
            <w:tcW w:w="1332" w:type="pct"/>
            <w:tcBorders>
              <w:top w:val="single" w:sz="4" w:space="0" w:color="auto"/>
              <w:left w:val="single" w:sz="4" w:space="0" w:color="auto"/>
              <w:bottom w:val="single" w:sz="4" w:space="0" w:color="auto"/>
              <w:right w:val="single" w:sz="4" w:space="0" w:color="auto"/>
            </w:tcBorders>
          </w:tcPr>
          <w:p w14:paraId="0BEC4B42" w14:textId="49B9E247" w:rsidR="00452C67" w:rsidRPr="009970A5" w:rsidRDefault="006546AB" w:rsidP="00CE3190">
            <w:pPr>
              <w:spacing w:after="0" w:line="240" w:lineRule="auto"/>
              <w:rPr>
                <w:rFonts w:ascii="Arial" w:hAnsi="Arial" w:cs="Arial"/>
                <w:color w:val="000000"/>
              </w:rPr>
            </w:pPr>
            <w:r w:rsidRPr="00C769DC">
              <w:rPr>
                <w:rFonts w:ascii="Arial" w:hAnsi="Arial" w:cs="Arial"/>
                <w:i/>
                <w:iCs/>
                <w:color w:val="000000" w:themeColor="text1"/>
              </w:rPr>
              <w:t>Pasiūlymo pateikimo metu</w:t>
            </w:r>
            <w:r>
              <w:rPr>
                <w:rFonts w:ascii="Arial" w:hAnsi="Arial" w:cs="Arial"/>
                <w:i/>
                <w:iCs/>
                <w:color w:val="000000" w:themeColor="text1"/>
              </w:rPr>
              <w:t xml:space="preserve"> deklaruojamas parametro atitikimas, papildomų techninių dokumentų pateikti nereikalaujama</w:t>
            </w:r>
          </w:p>
        </w:tc>
      </w:tr>
      <w:tr w:rsidR="00BE17EA" w:rsidRPr="009970A5" w14:paraId="25CE30EE" w14:textId="209E66CC" w:rsidTr="1F6DCE5B">
        <w:tc>
          <w:tcPr>
            <w:tcW w:w="287" w:type="pct"/>
            <w:tcBorders>
              <w:top w:val="single" w:sz="4" w:space="0" w:color="auto"/>
              <w:left w:val="single" w:sz="4" w:space="0" w:color="auto"/>
              <w:bottom w:val="single" w:sz="4" w:space="0" w:color="auto"/>
              <w:right w:val="single" w:sz="4" w:space="0" w:color="auto"/>
            </w:tcBorders>
          </w:tcPr>
          <w:p w14:paraId="6EBC0025" w14:textId="1520FC10" w:rsidR="00BE17EA" w:rsidRPr="009970A5" w:rsidRDefault="00BE17EA" w:rsidP="00BE17EA">
            <w:pPr>
              <w:spacing w:after="0" w:line="240" w:lineRule="auto"/>
              <w:jc w:val="center"/>
              <w:rPr>
                <w:rFonts w:ascii="Arial" w:hAnsi="Arial" w:cs="Arial"/>
                <w:color w:val="000000"/>
              </w:rPr>
            </w:pPr>
            <w:r w:rsidRPr="009970A5">
              <w:rPr>
                <w:rFonts w:ascii="Arial" w:hAnsi="Arial" w:cs="Arial"/>
                <w:color w:val="000000"/>
              </w:rPr>
              <w:lastRenderedPageBreak/>
              <w:t>1</w:t>
            </w:r>
            <w:r w:rsidR="00AF74D9">
              <w:rPr>
                <w:rFonts w:ascii="Arial" w:hAnsi="Arial" w:cs="Arial"/>
                <w:color w:val="000000"/>
              </w:rPr>
              <w:t>8</w:t>
            </w:r>
            <w:r w:rsidRPr="009970A5">
              <w:rPr>
                <w:rFonts w:ascii="Arial" w:hAnsi="Arial" w:cs="Arial"/>
                <w:color w:val="000000"/>
              </w:rPr>
              <w:t>.</w:t>
            </w:r>
          </w:p>
        </w:tc>
        <w:tc>
          <w:tcPr>
            <w:tcW w:w="1102" w:type="pct"/>
          </w:tcPr>
          <w:p w14:paraId="3D5E6B93" w14:textId="77777777" w:rsidR="00BE17EA" w:rsidRPr="009970A5" w:rsidRDefault="00BE17EA" w:rsidP="00CE3190">
            <w:pPr>
              <w:spacing w:after="0" w:line="240" w:lineRule="auto"/>
              <w:rPr>
                <w:rFonts w:ascii="Arial" w:hAnsi="Arial" w:cs="Arial"/>
              </w:rPr>
            </w:pPr>
            <w:r w:rsidRPr="009970A5">
              <w:rPr>
                <w:rFonts w:ascii="Arial" w:hAnsi="Arial" w:cs="Arial"/>
                <w:color w:val="000000"/>
              </w:rPr>
              <w:t>Garo pašalinimas</w:t>
            </w:r>
          </w:p>
        </w:tc>
        <w:tc>
          <w:tcPr>
            <w:tcW w:w="1124" w:type="pct"/>
          </w:tcPr>
          <w:p w14:paraId="6A51C20A" w14:textId="3B56B6BE" w:rsidR="00BE17EA" w:rsidRPr="00EC1D36" w:rsidRDefault="00BE17EA" w:rsidP="00CE3190">
            <w:pPr>
              <w:spacing w:after="0" w:line="240" w:lineRule="auto"/>
              <w:rPr>
                <w:rFonts w:ascii="Arial" w:hAnsi="Arial" w:cs="Arial"/>
              </w:rPr>
            </w:pPr>
            <w:r w:rsidRPr="00EC1D36">
              <w:rPr>
                <w:rFonts w:ascii="Arial" w:hAnsi="Arial" w:cs="Arial"/>
              </w:rPr>
              <w:t>Su garo kondensavimu, šaldant vandeniu ir kontroliuojant temperatūrą</w:t>
            </w:r>
            <w:r w:rsidR="00FB5DA2" w:rsidRPr="00EC1D36">
              <w:rPr>
                <w:rFonts w:ascii="Arial" w:hAnsi="Arial" w:cs="Arial"/>
              </w:rPr>
              <w:t xml:space="preserve"> papildomu temperatūriniu jutikliu</w:t>
            </w:r>
            <w:r w:rsidRPr="00EC1D36">
              <w:rPr>
                <w:rFonts w:ascii="Arial" w:hAnsi="Arial" w:cs="Arial"/>
              </w:rPr>
              <w:t>, arba lygiavertė sistema.</w:t>
            </w:r>
          </w:p>
        </w:tc>
        <w:tc>
          <w:tcPr>
            <w:tcW w:w="1155" w:type="pct"/>
            <w:tcBorders>
              <w:top w:val="single" w:sz="4" w:space="0" w:color="auto"/>
              <w:left w:val="single" w:sz="4" w:space="0" w:color="auto"/>
              <w:bottom w:val="single" w:sz="4" w:space="0" w:color="auto"/>
              <w:right w:val="single" w:sz="4" w:space="0" w:color="auto"/>
            </w:tcBorders>
          </w:tcPr>
          <w:p w14:paraId="5D8DD917" w14:textId="77777777" w:rsidR="00BE17EA" w:rsidRPr="009970A5" w:rsidRDefault="00BE17EA" w:rsidP="00CE3190">
            <w:pPr>
              <w:spacing w:after="0" w:line="240" w:lineRule="auto"/>
              <w:rPr>
                <w:rFonts w:ascii="Arial" w:hAnsi="Arial" w:cs="Arial"/>
                <w:color w:val="000000"/>
              </w:rPr>
            </w:pPr>
          </w:p>
        </w:tc>
        <w:tc>
          <w:tcPr>
            <w:tcW w:w="1332" w:type="pct"/>
            <w:tcBorders>
              <w:top w:val="single" w:sz="4" w:space="0" w:color="auto"/>
              <w:left w:val="single" w:sz="4" w:space="0" w:color="auto"/>
              <w:bottom w:val="single" w:sz="4" w:space="0" w:color="auto"/>
              <w:right w:val="single" w:sz="4" w:space="0" w:color="auto"/>
            </w:tcBorders>
          </w:tcPr>
          <w:p w14:paraId="77DA7227" w14:textId="77777777" w:rsidR="00BE17EA" w:rsidRPr="009970A5" w:rsidRDefault="00BE17EA" w:rsidP="00CE3190">
            <w:pPr>
              <w:spacing w:after="0" w:line="240" w:lineRule="auto"/>
              <w:rPr>
                <w:rFonts w:ascii="Arial" w:hAnsi="Arial" w:cs="Arial"/>
                <w:color w:val="000000"/>
              </w:rPr>
            </w:pPr>
          </w:p>
        </w:tc>
      </w:tr>
      <w:tr w:rsidR="00FF616D" w:rsidRPr="009970A5" w14:paraId="4EFE12A3" w14:textId="77777777" w:rsidTr="1F6DCE5B">
        <w:tc>
          <w:tcPr>
            <w:tcW w:w="287" w:type="pct"/>
            <w:tcBorders>
              <w:top w:val="single" w:sz="4" w:space="0" w:color="auto"/>
              <w:left w:val="single" w:sz="4" w:space="0" w:color="auto"/>
              <w:bottom w:val="single" w:sz="4" w:space="0" w:color="auto"/>
              <w:right w:val="single" w:sz="4" w:space="0" w:color="auto"/>
            </w:tcBorders>
          </w:tcPr>
          <w:p w14:paraId="332E2BF8" w14:textId="2D729E06" w:rsidR="00FF616D" w:rsidRPr="00B84BD9" w:rsidRDefault="00AF74D9" w:rsidP="00592EB3">
            <w:pPr>
              <w:spacing w:after="0" w:line="240" w:lineRule="auto"/>
              <w:jc w:val="center"/>
              <w:rPr>
                <w:rFonts w:ascii="Arial" w:hAnsi="Arial" w:cs="Arial"/>
                <w:color w:val="000000"/>
              </w:rPr>
            </w:pPr>
            <w:r>
              <w:rPr>
                <w:rFonts w:ascii="Arial" w:hAnsi="Arial" w:cs="Arial"/>
                <w:color w:val="000000"/>
              </w:rPr>
              <w:t>19</w:t>
            </w:r>
            <w:r w:rsidR="00FF616D" w:rsidRPr="00B84BD9">
              <w:rPr>
                <w:rFonts w:ascii="Arial" w:hAnsi="Arial" w:cs="Arial"/>
                <w:color w:val="000000"/>
              </w:rPr>
              <w:t>.</w:t>
            </w:r>
          </w:p>
        </w:tc>
        <w:tc>
          <w:tcPr>
            <w:tcW w:w="1102" w:type="pct"/>
          </w:tcPr>
          <w:p w14:paraId="0D5998BF" w14:textId="56366D1E" w:rsidR="00FF616D" w:rsidRPr="00B84BD9" w:rsidRDefault="00FF616D" w:rsidP="00CE3190">
            <w:pPr>
              <w:spacing w:after="0" w:line="240" w:lineRule="auto"/>
              <w:rPr>
                <w:rFonts w:ascii="Arial" w:hAnsi="Arial" w:cs="Arial"/>
              </w:rPr>
            </w:pPr>
            <w:r w:rsidRPr="00B84BD9">
              <w:rPr>
                <w:rFonts w:ascii="Arial" w:hAnsi="Arial" w:cs="Arial"/>
              </w:rPr>
              <w:t>Tinkamas autoklavuoti biologiškai pavojingas medžiagas bei atliekas maišuose bei uždaruose induose</w:t>
            </w:r>
          </w:p>
        </w:tc>
        <w:tc>
          <w:tcPr>
            <w:tcW w:w="1124" w:type="pct"/>
          </w:tcPr>
          <w:p w14:paraId="41458E16" w14:textId="2F8FB21A" w:rsidR="002C78AD" w:rsidRPr="00EC1D36" w:rsidRDefault="002C78AD" w:rsidP="00CE3190">
            <w:pPr>
              <w:spacing w:after="0" w:line="240" w:lineRule="auto"/>
              <w:rPr>
                <w:rFonts w:ascii="Arial" w:hAnsi="Arial" w:cs="Arial"/>
              </w:rPr>
            </w:pPr>
            <w:r w:rsidRPr="0B0946B2">
              <w:rPr>
                <w:rFonts w:ascii="Arial" w:hAnsi="Arial" w:cs="Arial"/>
              </w:rPr>
              <w:t>Komplektuojamas su išmetamo oro filtravimo sistema arba lygiaverte sistema, užtikrinančia saugų pavojingų biologinių medžiagų sterilizavimą</w:t>
            </w:r>
          </w:p>
        </w:tc>
        <w:tc>
          <w:tcPr>
            <w:tcW w:w="1155" w:type="pct"/>
            <w:tcBorders>
              <w:top w:val="single" w:sz="4" w:space="0" w:color="auto"/>
              <w:left w:val="single" w:sz="4" w:space="0" w:color="auto"/>
              <w:bottom w:val="single" w:sz="4" w:space="0" w:color="auto"/>
              <w:right w:val="single" w:sz="4" w:space="0" w:color="auto"/>
            </w:tcBorders>
          </w:tcPr>
          <w:p w14:paraId="2468AC66" w14:textId="5ADF66AC" w:rsidR="00FF616D" w:rsidRPr="009970A5" w:rsidRDefault="00FF616D" w:rsidP="00CE3190">
            <w:pPr>
              <w:spacing w:after="0" w:line="240" w:lineRule="auto"/>
              <w:rPr>
                <w:rFonts w:ascii="Arial" w:hAnsi="Arial" w:cs="Arial"/>
                <w:color w:val="000000"/>
                <w:lang w:val="en-US"/>
              </w:rPr>
            </w:pPr>
          </w:p>
        </w:tc>
        <w:tc>
          <w:tcPr>
            <w:tcW w:w="1332" w:type="pct"/>
            <w:tcBorders>
              <w:top w:val="single" w:sz="4" w:space="0" w:color="auto"/>
              <w:left w:val="single" w:sz="4" w:space="0" w:color="auto"/>
              <w:bottom w:val="single" w:sz="4" w:space="0" w:color="auto"/>
              <w:right w:val="single" w:sz="4" w:space="0" w:color="auto"/>
            </w:tcBorders>
          </w:tcPr>
          <w:p w14:paraId="5EAA86B1" w14:textId="77777777" w:rsidR="00FF616D" w:rsidRPr="009970A5" w:rsidRDefault="00FF616D" w:rsidP="00CE3190">
            <w:pPr>
              <w:spacing w:after="0" w:line="240" w:lineRule="auto"/>
              <w:rPr>
                <w:rFonts w:ascii="Arial" w:hAnsi="Arial" w:cs="Arial"/>
                <w:color w:val="000000"/>
                <w:lang w:val="en-US"/>
              </w:rPr>
            </w:pPr>
          </w:p>
        </w:tc>
      </w:tr>
      <w:tr w:rsidR="00BE17EA" w:rsidRPr="009970A5" w14:paraId="57106EE6" w14:textId="08955D44" w:rsidTr="1F6DCE5B">
        <w:tc>
          <w:tcPr>
            <w:tcW w:w="287" w:type="pct"/>
            <w:tcBorders>
              <w:top w:val="single" w:sz="4" w:space="0" w:color="auto"/>
              <w:left w:val="single" w:sz="4" w:space="0" w:color="auto"/>
              <w:bottom w:val="single" w:sz="4" w:space="0" w:color="auto"/>
              <w:right w:val="single" w:sz="4" w:space="0" w:color="auto"/>
            </w:tcBorders>
          </w:tcPr>
          <w:p w14:paraId="4DE2BCAD" w14:textId="2125061A" w:rsidR="00BE17EA" w:rsidRPr="00FB5DA2" w:rsidRDefault="00BE17EA" w:rsidP="00BE17EA">
            <w:pPr>
              <w:spacing w:after="0" w:line="240" w:lineRule="auto"/>
              <w:jc w:val="center"/>
              <w:rPr>
                <w:rFonts w:ascii="Arial" w:hAnsi="Arial" w:cs="Arial"/>
                <w:color w:val="000000"/>
              </w:rPr>
            </w:pPr>
            <w:r w:rsidRPr="00FB5DA2">
              <w:rPr>
                <w:rFonts w:ascii="Arial" w:hAnsi="Arial" w:cs="Arial"/>
                <w:color w:val="000000"/>
              </w:rPr>
              <w:t>2</w:t>
            </w:r>
            <w:r w:rsidR="00AF74D9">
              <w:rPr>
                <w:rFonts w:ascii="Arial" w:hAnsi="Arial" w:cs="Arial"/>
                <w:color w:val="000000"/>
              </w:rPr>
              <w:t>0</w:t>
            </w:r>
            <w:r w:rsidRPr="00FB5DA2">
              <w:rPr>
                <w:rFonts w:ascii="Arial" w:hAnsi="Arial" w:cs="Arial"/>
                <w:color w:val="000000"/>
              </w:rPr>
              <w:t>.</w:t>
            </w:r>
          </w:p>
        </w:tc>
        <w:tc>
          <w:tcPr>
            <w:tcW w:w="1102" w:type="pct"/>
          </w:tcPr>
          <w:p w14:paraId="0E6D0EF2" w14:textId="1D2074E5" w:rsidR="00BE17EA" w:rsidRPr="00FB5DA2" w:rsidRDefault="00BE17EA" w:rsidP="00CE3190">
            <w:pPr>
              <w:pStyle w:val="Default"/>
              <w:rPr>
                <w:rFonts w:ascii="Arial" w:hAnsi="Arial" w:cs="Arial"/>
                <w:sz w:val="22"/>
                <w:szCs w:val="22"/>
              </w:rPr>
            </w:pPr>
            <w:r w:rsidRPr="00FB5DA2">
              <w:rPr>
                <w:rFonts w:ascii="Arial" w:hAnsi="Arial" w:cs="Arial"/>
                <w:sz w:val="22"/>
                <w:szCs w:val="22"/>
              </w:rPr>
              <w:t>Krepšiai</w:t>
            </w:r>
            <w:r w:rsidR="00F23893">
              <w:rPr>
                <w:rFonts w:ascii="Arial" w:hAnsi="Arial" w:cs="Arial"/>
                <w:sz w:val="22"/>
                <w:szCs w:val="22"/>
              </w:rPr>
              <w:t>*</w:t>
            </w:r>
          </w:p>
        </w:tc>
        <w:tc>
          <w:tcPr>
            <w:tcW w:w="1124" w:type="pct"/>
          </w:tcPr>
          <w:p w14:paraId="08E30214" w14:textId="1B080024" w:rsidR="00A43ACB" w:rsidRPr="00EC1D36" w:rsidRDefault="00CE7B8D" w:rsidP="00CE3190">
            <w:pPr>
              <w:spacing w:after="0" w:line="240" w:lineRule="auto"/>
              <w:rPr>
                <w:rFonts w:ascii="Arial" w:hAnsi="Arial" w:cs="Arial"/>
                <w:highlight w:val="red"/>
              </w:rPr>
            </w:pPr>
            <w:r w:rsidRPr="00EC1D36">
              <w:rPr>
                <w:rFonts w:ascii="Arial" w:hAnsi="Arial" w:cs="Arial"/>
              </w:rPr>
              <w:t>Komplektacijoje ne mažiau nei 4 vnt. nerūdijančio plieno</w:t>
            </w:r>
            <w:r w:rsidR="001815E5" w:rsidRPr="00EC1D36">
              <w:rPr>
                <w:rFonts w:ascii="Arial" w:hAnsi="Arial" w:cs="Arial"/>
              </w:rPr>
              <w:t xml:space="preserve"> stačiakampių</w:t>
            </w:r>
            <w:r w:rsidRPr="00EC1D36">
              <w:rPr>
                <w:rFonts w:ascii="Arial" w:hAnsi="Arial" w:cs="Arial"/>
              </w:rPr>
              <w:t xml:space="preserve"> tinklinių arba lygiaverčio tipo krepšių</w:t>
            </w:r>
            <w:r w:rsidR="006D50CA" w:rsidRPr="00EC1D36">
              <w:rPr>
                <w:rFonts w:ascii="Arial" w:hAnsi="Arial" w:cs="Arial"/>
              </w:rPr>
              <w:t xml:space="preserve">. </w:t>
            </w:r>
            <w:r w:rsidR="001815E5" w:rsidRPr="00EC1D36">
              <w:rPr>
                <w:rFonts w:ascii="Arial" w:hAnsi="Arial" w:cs="Arial"/>
              </w:rPr>
              <w:t>K</w:t>
            </w:r>
            <w:r w:rsidRPr="00EC1D36">
              <w:rPr>
                <w:rFonts w:ascii="Arial" w:hAnsi="Arial" w:cs="Arial"/>
              </w:rPr>
              <w:t xml:space="preserve">repšiai privalo optimaliai užpildyti kameros lentynos </w:t>
            </w:r>
            <w:r w:rsidR="009F3797" w:rsidRPr="00EC1D36">
              <w:rPr>
                <w:rFonts w:ascii="Arial" w:hAnsi="Arial" w:cs="Arial"/>
              </w:rPr>
              <w:t>plotą</w:t>
            </w:r>
            <w:r w:rsidRPr="00EC1D36">
              <w:rPr>
                <w:rFonts w:ascii="Arial" w:hAnsi="Arial" w:cs="Arial"/>
              </w:rPr>
              <w:t xml:space="preserve">, t.y. </w:t>
            </w:r>
            <w:r w:rsidR="00F46849" w:rsidRPr="00EC1D36">
              <w:rPr>
                <w:rFonts w:ascii="Arial" w:hAnsi="Arial" w:cs="Arial"/>
              </w:rPr>
              <w:t xml:space="preserve">sustačius </w:t>
            </w:r>
            <w:r w:rsidR="00B84BD9" w:rsidRPr="00EC1D36">
              <w:rPr>
                <w:rFonts w:ascii="Arial" w:hAnsi="Arial" w:cs="Arial"/>
              </w:rPr>
              <w:t xml:space="preserve">2 </w:t>
            </w:r>
            <w:r w:rsidR="00F46849" w:rsidRPr="00EC1D36">
              <w:rPr>
                <w:rFonts w:ascii="Arial" w:hAnsi="Arial" w:cs="Arial"/>
              </w:rPr>
              <w:t>suglaustus krep</w:t>
            </w:r>
            <w:r w:rsidR="00781CF7" w:rsidRPr="00EC1D36">
              <w:rPr>
                <w:rFonts w:ascii="Arial" w:hAnsi="Arial" w:cs="Arial"/>
              </w:rPr>
              <w:t xml:space="preserve">šius ant lentynos turi likti ne daugiau </w:t>
            </w:r>
            <w:r w:rsidR="001815E5" w:rsidRPr="00EC1D36">
              <w:rPr>
                <w:rFonts w:ascii="Arial" w:hAnsi="Arial" w:cs="Arial"/>
              </w:rPr>
              <w:t xml:space="preserve">kaip </w:t>
            </w:r>
            <w:r w:rsidR="00B84BD9" w:rsidRPr="00EC1D36">
              <w:rPr>
                <w:rFonts w:ascii="Arial" w:hAnsi="Arial" w:cs="Arial"/>
              </w:rPr>
              <w:t>1</w:t>
            </w:r>
            <w:r w:rsidR="00781CF7" w:rsidRPr="00EC1D36">
              <w:rPr>
                <w:rFonts w:ascii="Arial" w:hAnsi="Arial" w:cs="Arial"/>
              </w:rPr>
              <w:t>0 mm</w:t>
            </w:r>
            <w:r w:rsidR="001815E5" w:rsidRPr="00EC1D36">
              <w:rPr>
                <w:rFonts w:ascii="Arial" w:hAnsi="Arial" w:cs="Arial"/>
              </w:rPr>
              <w:t xml:space="preserve"> tarpas</w:t>
            </w:r>
            <w:r w:rsidR="00B84BD9" w:rsidRPr="00EC1D36">
              <w:rPr>
                <w:rFonts w:ascii="Arial" w:hAnsi="Arial" w:cs="Arial"/>
              </w:rPr>
              <w:t xml:space="preserve"> iš</w:t>
            </w:r>
            <w:r w:rsidR="005F529E" w:rsidRPr="00EC1D36">
              <w:rPr>
                <w:rFonts w:ascii="Arial" w:hAnsi="Arial" w:cs="Arial"/>
              </w:rPr>
              <w:t xml:space="preserve"> visų pusių</w:t>
            </w:r>
            <w:r w:rsidR="00D523F3" w:rsidRPr="00EC1D36">
              <w:rPr>
                <w:rFonts w:ascii="Arial" w:hAnsi="Arial" w:cs="Arial"/>
              </w:rPr>
              <w:t>, o</w:t>
            </w:r>
            <w:r w:rsidR="0048001B" w:rsidRPr="00EC1D36">
              <w:rPr>
                <w:rFonts w:ascii="Arial" w:hAnsi="Arial" w:cs="Arial"/>
              </w:rPr>
              <w:t xml:space="preserve"> krepšio aukštis ne daugiau kaip 2</w:t>
            </w:r>
            <w:r w:rsidR="00CE3190" w:rsidRPr="00EC1D36">
              <w:rPr>
                <w:rFonts w:ascii="Arial" w:hAnsi="Arial" w:cs="Arial"/>
              </w:rPr>
              <w:t>0</w:t>
            </w:r>
            <w:r w:rsidR="0048001B" w:rsidRPr="00EC1D36">
              <w:rPr>
                <w:rFonts w:ascii="Arial" w:hAnsi="Arial" w:cs="Arial"/>
              </w:rPr>
              <w:t xml:space="preserve"> mm mažesnis nei pusė</w:t>
            </w:r>
            <w:r w:rsidR="003A7B08" w:rsidRPr="00EC1D36">
              <w:rPr>
                <w:rFonts w:ascii="Arial" w:hAnsi="Arial" w:cs="Arial"/>
              </w:rPr>
              <w:t xml:space="preserve"> </w:t>
            </w:r>
            <w:r w:rsidR="00C46CA3" w:rsidRPr="00EC1D36">
              <w:rPr>
                <w:rFonts w:ascii="Arial" w:hAnsi="Arial" w:cs="Arial"/>
              </w:rPr>
              <w:t xml:space="preserve">įsivaizduojamo </w:t>
            </w:r>
            <w:r w:rsidR="003A7B08" w:rsidRPr="00EC1D36">
              <w:rPr>
                <w:rFonts w:ascii="Arial" w:hAnsi="Arial" w:cs="Arial"/>
              </w:rPr>
              <w:t xml:space="preserve">stačiakampio </w:t>
            </w:r>
            <w:r w:rsidR="006343B9" w:rsidRPr="00EC1D36">
              <w:rPr>
                <w:rFonts w:ascii="Arial" w:hAnsi="Arial" w:cs="Arial"/>
              </w:rPr>
              <w:t>gretasienio</w:t>
            </w:r>
            <w:r w:rsidR="003A7B08" w:rsidRPr="00EC1D36">
              <w:rPr>
                <w:rFonts w:ascii="Arial" w:hAnsi="Arial" w:cs="Arial"/>
              </w:rPr>
              <w:t xml:space="preserve"> </w:t>
            </w:r>
            <w:r w:rsidR="00C46CA3" w:rsidRPr="00EC1D36">
              <w:rPr>
                <w:rFonts w:ascii="Arial" w:hAnsi="Arial" w:cs="Arial"/>
              </w:rPr>
              <w:t xml:space="preserve">aukščio </w:t>
            </w:r>
            <w:r w:rsidR="003A7B08" w:rsidRPr="00EC1D36">
              <w:rPr>
                <w:rFonts w:ascii="Arial" w:hAnsi="Arial" w:cs="Arial"/>
              </w:rPr>
              <w:t>virš lentynos</w:t>
            </w:r>
            <w:r w:rsidR="0048001B" w:rsidRPr="00EC1D36">
              <w:rPr>
                <w:rFonts w:ascii="Arial" w:hAnsi="Arial" w:cs="Arial"/>
              </w:rPr>
              <w:t xml:space="preserve">. </w:t>
            </w:r>
          </w:p>
        </w:tc>
        <w:tc>
          <w:tcPr>
            <w:tcW w:w="1155" w:type="pct"/>
            <w:tcBorders>
              <w:top w:val="single" w:sz="4" w:space="0" w:color="auto"/>
              <w:left w:val="single" w:sz="4" w:space="0" w:color="auto"/>
              <w:bottom w:val="single" w:sz="4" w:space="0" w:color="auto"/>
              <w:right w:val="single" w:sz="4" w:space="0" w:color="auto"/>
            </w:tcBorders>
          </w:tcPr>
          <w:p w14:paraId="07D37A88" w14:textId="370FD76E" w:rsidR="003E6236" w:rsidRPr="001E1344" w:rsidRDefault="00A52ECA" w:rsidP="00CE3190">
            <w:pPr>
              <w:spacing w:after="0" w:line="240" w:lineRule="auto"/>
              <w:rPr>
                <w:rFonts w:ascii="Arial" w:hAnsi="Arial" w:cs="Arial"/>
                <w:color w:val="FF0000"/>
              </w:rPr>
            </w:pPr>
            <w:r w:rsidRPr="5C6D6B70">
              <w:rPr>
                <w:rFonts w:ascii="Arial" w:hAnsi="Arial" w:cs="Arial"/>
                <w:sz w:val="20"/>
                <w:szCs w:val="20"/>
              </w:rPr>
              <w:t>TAIP/NE</w:t>
            </w:r>
          </w:p>
        </w:tc>
        <w:tc>
          <w:tcPr>
            <w:tcW w:w="1332" w:type="pct"/>
            <w:tcBorders>
              <w:top w:val="single" w:sz="4" w:space="0" w:color="auto"/>
              <w:left w:val="single" w:sz="4" w:space="0" w:color="auto"/>
              <w:bottom w:val="single" w:sz="4" w:space="0" w:color="auto"/>
              <w:right w:val="single" w:sz="4" w:space="0" w:color="auto"/>
            </w:tcBorders>
          </w:tcPr>
          <w:p w14:paraId="6527B199" w14:textId="46B20F69" w:rsidR="00BE17EA" w:rsidRPr="009970A5" w:rsidRDefault="00A52ECA" w:rsidP="00CE3190">
            <w:pPr>
              <w:spacing w:after="0" w:line="240" w:lineRule="auto"/>
              <w:rPr>
                <w:rFonts w:ascii="Arial" w:hAnsi="Arial" w:cs="Arial"/>
                <w:color w:val="000000"/>
              </w:rPr>
            </w:pPr>
            <w:r w:rsidRPr="00C769DC">
              <w:rPr>
                <w:rFonts w:ascii="Arial" w:hAnsi="Arial" w:cs="Arial"/>
                <w:i/>
                <w:iCs/>
                <w:color w:val="000000" w:themeColor="text1"/>
              </w:rPr>
              <w:t>Pasiūlymo pateikimo metu</w:t>
            </w:r>
            <w:r>
              <w:rPr>
                <w:rFonts w:ascii="Arial" w:hAnsi="Arial" w:cs="Arial"/>
                <w:i/>
                <w:iCs/>
                <w:color w:val="000000" w:themeColor="text1"/>
              </w:rPr>
              <w:t xml:space="preserve"> deklaruojamas parametro atitikimas, papildomų techninių dokumentų pateikti nereikalaujama</w:t>
            </w:r>
          </w:p>
        </w:tc>
      </w:tr>
      <w:tr w:rsidR="00BE17EA" w:rsidRPr="009970A5" w14:paraId="00078B98" w14:textId="77777777" w:rsidTr="1F6DCE5B">
        <w:tc>
          <w:tcPr>
            <w:tcW w:w="287" w:type="pct"/>
            <w:tcBorders>
              <w:top w:val="single" w:sz="4" w:space="0" w:color="auto"/>
              <w:left w:val="single" w:sz="4" w:space="0" w:color="auto"/>
              <w:bottom w:val="single" w:sz="4" w:space="0" w:color="auto"/>
              <w:right w:val="single" w:sz="4" w:space="0" w:color="auto"/>
            </w:tcBorders>
          </w:tcPr>
          <w:p w14:paraId="4BF722DD" w14:textId="2467D695" w:rsidR="00BE17EA" w:rsidRPr="009970A5" w:rsidRDefault="00631D79" w:rsidP="00BE17EA">
            <w:pPr>
              <w:spacing w:after="0" w:line="240" w:lineRule="auto"/>
              <w:jc w:val="center"/>
              <w:rPr>
                <w:rFonts w:ascii="Arial" w:hAnsi="Arial" w:cs="Arial"/>
                <w:color w:val="000000"/>
              </w:rPr>
            </w:pPr>
            <w:r>
              <w:rPr>
                <w:rFonts w:ascii="Arial" w:hAnsi="Arial" w:cs="Arial"/>
                <w:color w:val="000000"/>
              </w:rPr>
              <w:t>2</w:t>
            </w:r>
            <w:r w:rsidR="00AF74D9">
              <w:rPr>
                <w:rFonts w:ascii="Arial" w:hAnsi="Arial" w:cs="Arial"/>
                <w:color w:val="000000"/>
              </w:rPr>
              <w:t>1</w:t>
            </w:r>
            <w:r>
              <w:rPr>
                <w:rFonts w:ascii="Arial" w:hAnsi="Arial" w:cs="Arial"/>
                <w:color w:val="000000"/>
              </w:rPr>
              <w:t>.</w:t>
            </w:r>
          </w:p>
        </w:tc>
        <w:tc>
          <w:tcPr>
            <w:tcW w:w="1102" w:type="pct"/>
          </w:tcPr>
          <w:p w14:paraId="63014888" w14:textId="7F977E6B" w:rsidR="00BE17EA" w:rsidRPr="009970A5" w:rsidRDefault="00BE17EA" w:rsidP="00CE3190">
            <w:pPr>
              <w:pStyle w:val="Default"/>
              <w:rPr>
                <w:rFonts w:ascii="Arial" w:hAnsi="Arial" w:cs="Arial"/>
                <w:sz w:val="22"/>
                <w:szCs w:val="22"/>
              </w:rPr>
            </w:pPr>
            <w:r w:rsidRPr="009970A5">
              <w:rPr>
                <w:rFonts w:ascii="Arial" w:hAnsi="Arial" w:cs="Arial"/>
                <w:color w:val="000000" w:themeColor="text1"/>
                <w:sz w:val="22"/>
                <w:szCs w:val="22"/>
              </w:rPr>
              <w:t>Personalo mokymai *</w:t>
            </w:r>
          </w:p>
        </w:tc>
        <w:tc>
          <w:tcPr>
            <w:tcW w:w="1124" w:type="pct"/>
          </w:tcPr>
          <w:p w14:paraId="71D9CD92" w14:textId="77777777" w:rsidR="00BE17EA" w:rsidRPr="009970A5" w:rsidRDefault="00BE17EA" w:rsidP="00CE3190">
            <w:pPr>
              <w:rPr>
                <w:rFonts w:ascii="Arial" w:hAnsi="Arial" w:cs="Arial"/>
                <w:color w:val="000000" w:themeColor="text1"/>
              </w:rPr>
            </w:pPr>
            <w:r w:rsidRPr="009970A5">
              <w:rPr>
                <w:rFonts w:ascii="Arial" w:hAnsi="Arial" w:cs="Arial"/>
                <w:color w:val="000000" w:themeColor="text1"/>
              </w:rPr>
              <w:t>Mokymai ≥ 3 darbuotojams. Mokymų trukmė ≥ 12 akademinių val.</w:t>
            </w:r>
          </w:p>
          <w:p w14:paraId="4BB0603C" w14:textId="77777777" w:rsidR="00BE17EA" w:rsidRPr="009970A5" w:rsidRDefault="00BE17EA" w:rsidP="00CE3190">
            <w:pPr>
              <w:rPr>
                <w:rFonts w:ascii="Arial" w:hAnsi="Arial" w:cs="Arial"/>
                <w:color w:val="000000" w:themeColor="text1"/>
              </w:rPr>
            </w:pPr>
            <w:r w:rsidRPr="009970A5">
              <w:rPr>
                <w:rFonts w:ascii="Arial" w:hAnsi="Arial" w:cs="Arial"/>
                <w:color w:val="000000" w:themeColor="text1"/>
              </w:rPr>
              <w:t>Po mokymų pateikti aktą / sertifikatą arba kitą mokymų faktą įrodantį dokumentą.</w:t>
            </w:r>
          </w:p>
          <w:p w14:paraId="434877DA" w14:textId="3E9FE261" w:rsidR="00BE17EA" w:rsidRPr="009970A5" w:rsidRDefault="00BE17EA" w:rsidP="00CE3190">
            <w:pPr>
              <w:spacing w:after="0" w:line="240" w:lineRule="auto"/>
              <w:rPr>
                <w:rFonts w:ascii="Arial" w:hAnsi="Arial" w:cs="Arial"/>
              </w:rPr>
            </w:pPr>
            <w:r w:rsidRPr="009970A5">
              <w:rPr>
                <w:rStyle w:val="normaltextrun"/>
                <w:rFonts w:ascii="Arial" w:hAnsi="Arial" w:cs="Arial"/>
                <w:color w:val="000000" w:themeColor="text1"/>
                <w:shd w:val="clear" w:color="auto" w:fill="FFFFFF"/>
              </w:rPr>
              <w:t xml:space="preserve">Mokymų tiksli data, laikas ir būdas turi būti iš anksto suderinti su Pirkėju. Mokymai vykdomi </w:t>
            </w:r>
            <w:r w:rsidR="009740EA">
              <w:rPr>
                <w:rStyle w:val="normaltextrun"/>
                <w:rFonts w:ascii="Arial" w:hAnsi="Arial" w:cs="Arial"/>
                <w:color w:val="000000" w:themeColor="text1"/>
                <w:shd w:val="clear" w:color="auto" w:fill="FFFFFF"/>
              </w:rPr>
              <w:t>P</w:t>
            </w:r>
            <w:r w:rsidRPr="009970A5">
              <w:rPr>
                <w:rStyle w:val="normaltextrun"/>
                <w:rFonts w:ascii="Arial" w:hAnsi="Arial" w:cs="Arial"/>
                <w:color w:val="000000" w:themeColor="text1"/>
                <w:shd w:val="clear" w:color="auto" w:fill="FFFFFF"/>
              </w:rPr>
              <w:t>irkėjo patalpose.</w:t>
            </w:r>
          </w:p>
        </w:tc>
        <w:tc>
          <w:tcPr>
            <w:tcW w:w="1155" w:type="pct"/>
            <w:tcBorders>
              <w:top w:val="single" w:sz="4" w:space="0" w:color="auto"/>
              <w:left w:val="single" w:sz="4" w:space="0" w:color="auto"/>
              <w:bottom w:val="single" w:sz="4" w:space="0" w:color="auto"/>
              <w:right w:val="single" w:sz="4" w:space="0" w:color="auto"/>
            </w:tcBorders>
          </w:tcPr>
          <w:p w14:paraId="4E2AB5FE" w14:textId="0847B539" w:rsidR="00BE17EA" w:rsidRPr="009970A5" w:rsidRDefault="009B1A86" w:rsidP="00CE3190">
            <w:pPr>
              <w:spacing w:after="0" w:line="240" w:lineRule="auto"/>
              <w:rPr>
                <w:rFonts w:ascii="Arial" w:hAnsi="Arial" w:cs="Arial"/>
                <w:color w:val="000000"/>
              </w:rPr>
            </w:pPr>
            <w:r w:rsidRPr="5C6D6B70">
              <w:rPr>
                <w:rFonts w:ascii="Arial" w:hAnsi="Arial" w:cs="Arial"/>
                <w:sz w:val="20"/>
                <w:szCs w:val="20"/>
              </w:rPr>
              <w:t>TAIP/NE</w:t>
            </w:r>
            <w:r w:rsidRPr="009970A5">
              <w:rPr>
                <w:rFonts w:ascii="Arial" w:hAnsi="Arial" w:cs="Arial"/>
                <w:color w:val="000000" w:themeColor="text1"/>
              </w:rPr>
              <w:t xml:space="preserve"> </w:t>
            </w:r>
          </w:p>
        </w:tc>
        <w:tc>
          <w:tcPr>
            <w:tcW w:w="1332" w:type="pct"/>
            <w:tcBorders>
              <w:top w:val="single" w:sz="4" w:space="0" w:color="auto"/>
              <w:left w:val="single" w:sz="4" w:space="0" w:color="auto"/>
              <w:bottom w:val="single" w:sz="4" w:space="0" w:color="auto"/>
              <w:right w:val="single" w:sz="4" w:space="0" w:color="auto"/>
            </w:tcBorders>
          </w:tcPr>
          <w:p w14:paraId="5794BC45" w14:textId="15EA745E" w:rsidR="00BE17EA" w:rsidRPr="009970A5" w:rsidRDefault="00F51E4C" w:rsidP="00CE3190">
            <w:pPr>
              <w:spacing w:after="0" w:line="240" w:lineRule="auto"/>
              <w:rPr>
                <w:rFonts w:ascii="Arial" w:hAnsi="Arial" w:cs="Arial"/>
                <w:color w:val="000000"/>
              </w:rPr>
            </w:pPr>
            <w:r w:rsidRPr="00C769DC">
              <w:rPr>
                <w:rFonts w:ascii="Arial" w:hAnsi="Arial" w:cs="Arial"/>
                <w:i/>
                <w:iCs/>
                <w:color w:val="000000" w:themeColor="text1"/>
              </w:rPr>
              <w:t xml:space="preserve"> Pasiūlymo pateikimo metu</w:t>
            </w:r>
            <w:r>
              <w:rPr>
                <w:rFonts w:ascii="Arial" w:hAnsi="Arial" w:cs="Arial"/>
                <w:i/>
                <w:iCs/>
                <w:color w:val="000000" w:themeColor="text1"/>
              </w:rPr>
              <w:t xml:space="preserve"> deklaruojamas parametro atitikimas, papildomų techninių dokumentų pateikti nereikalaujama</w:t>
            </w:r>
          </w:p>
        </w:tc>
      </w:tr>
      <w:tr w:rsidR="00BE17EA" w:rsidRPr="009970A5" w14:paraId="1AB6DE15" w14:textId="77777777" w:rsidTr="1F6DCE5B">
        <w:tc>
          <w:tcPr>
            <w:tcW w:w="287" w:type="pct"/>
            <w:tcBorders>
              <w:top w:val="single" w:sz="4" w:space="0" w:color="auto"/>
              <w:left w:val="single" w:sz="4" w:space="0" w:color="auto"/>
              <w:bottom w:val="single" w:sz="4" w:space="0" w:color="auto"/>
              <w:right w:val="single" w:sz="4" w:space="0" w:color="auto"/>
            </w:tcBorders>
          </w:tcPr>
          <w:p w14:paraId="3C83089B" w14:textId="16BC6B52" w:rsidR="00BE17EA" w:rsidRPr="009970A5" w:rsidRDefault="00631D79" w:rsidP="00BE17EA">
            <w:pPr>
              <w:spacing w:after="0" w:line="240" w:lineRule="auto"/>
              <w:jc w:val="center"/>
              <w:rPr>
                <w:rFonts w:ascii="Arial" w:hAnsi="Arial" w:cs="Arial"/>
                <w:color w:val="000000"/>
              </w:rPr>
            </w:pPr>
            <w:r>
              <w:rPr>
                <w:rFonts w:ascii="Arial" w:hAnsi="Arial" w:cs="Arial"/>
                <w:color w:val="000000"/>
              </w:rPr>
              <w:lastRenderedPageBreak/>
              <w:t>2</w:t>
            </w:r>
            <w:r w:rsidR="00AF74D9">
              <w:rPr>
                <w:rFonts w:ascii="Arial" w:hAnsi="Arial" w:cs="Arial"/>
                <w:color w:val="000000"/>
              </w:rPr>
              <w:t>2</w:t>
            </w:r>
            <w:r>
              <w:rPr>
                <w:rFonts w:ascii="Arial" w:hAnsi="Arial" w:cs="Arial"/>
                <w:color w:val="000000"/>
              </w:rPr>
              <w:t>.</w:t>
            </w:r>
          </w:p>
        </w:tc>
        <w:tc>
          <w:tcPr>
            <w:tcW w:w="1102" w:type="pct"/>
          </w:tcPr>
          <w:p w14:paraId="09EDF99B" w14:textId="0E75006C" w:rsidR="00BE17EA" w:rsidRPr="009970A5" w:rsidRDefault="00BE17EA" w:rsidP="00CE3190">
            <w:pPr>
              <w:pStyle w:val="Default"/>
              <w:rPr>
                <w:rFonts w:ascii="Arial" w:hAnsi="Arial" w:cs="Arial"/>
                <w:sz w:val="22"/>
                <w:szCs w:val="22"/>
              </w:rPr>
            </w:pPr>
            <w:r w:rsidRPr="009970A5">
              <w:rPr>
                <w:rFonts w:ascii="Arial" w:hAnsi="Arial" w:cs="Arial"/>
                <w:color w:val="000000" w:themeColor="text1"/>
                <w:sz w:val="22"/>
                <w:szCs w:val="22"/>
              </w:rPr>
              <w:t>Kartu su įranga pateikiama dokumentacija*</w:t>
            </w:r>
          </w:p>
        </w:tc>
        <w:tc>
          <w:tcPr>
            <w:tcW w:w="1124" w:type="pct"/>
          </w:tcPr>
          <w:p w14:paraId="399DEC27" w14:textId="4837C73B" w:rsidR="00BE17EA" w:rsidRPr="009970A5" w:rsidRDefault="00BE17EA" w:rsidP="00CE3190">
            <w:pPr>
              <w:rPr>
                <w:rFonts w:ascii="Arial" w:hAnsi="Arial" w:cs="Arial"/>
                <w:color w:val="000000" w:themeColor="text1"/>
              </w:rPr>
            </w:pPr>
            <w:r w:rsidRPr="25820665">
              <w:rPr>
                <w:rFonts w:ascii="Arial" w:hAnsi="Arial" w:cs="Arial"/>
                <w:color w:val="000000" w:themeColor="text1"/>
              </w:rPr>
              <w:t>1. Naudojimo instrukcija lietuvių arba</w:t>
            </w:r>
            <w:r w:rsidR="42288B3D" w:rsidRPr="25820665">
              <w:rPr>
                <w:rFonts w:ascii="Arial" w:hAnsi="Arial" w:cs="Arial"/>
                <w:color w:val="000000" w:themeColor="text1"/>
              </w:rPr>
              <w:t>/ir</w:t>
            </w:r>
            <w:r w:rsidRPr="25820665">
              <w:rPr>
                <w:rFonts w:ascii="Arial" w:hAnsi="Arial" w:cs="Arial"/>
                <w:color w:val="000000" w:themeColor="text1"/>
              </w:rPr>
              <w:t xml:space="preserve"> anglų kalba.</w:t>
            </w:r>
          </w:p>
          <w:p w14:paraId="7A79617E" w14:textId="18ECFE90" w:rsidR="00BE17EA" w:rsidRPr="009970A5" w:rsidRDefault="00BE17EA" w:rsidP="00CE3190">
            <w:pPr>
              <w:rPr>
                <w:rFonts w:ascii="Arial" w:hAnsi="Arial" w:cs="Arial"/>
                <w:color w:val="000000" w:themeColor="text1"/>
              </w:rPr>
            </w:pPr>
            <w:r w:rsidRPr="25820665">
              <w:rPr>
                <w:rFonts w:ascii="Arial" w:hAnsi="Arial" w:cs="Arial"/>
                <w:color w:val="000000" w:themeColor="text1"/>
              </w:rPr>
              <w:t>2. Serviso dokumentacija lietuvių arba</w:t>
            </w:r>
            <w:r w:rsidR="1868D5B6" w:rsidRPr="25820665">
              <w:rPr>
                <w:rFonts w:ascii="Arial" w:hAnsi="Arial" w:cs="Arial"/>
                <w:color w:val="000000" w:themeColor="text1"/>
              </w:rPr>
              <w:t>/ir</w:t>
            </w:r>
            <w:r w:rsidRPr="25820665">
              <w:rPr>
                <w:rFonts w:ascii="Arial" w:hAnsi="Arial" w:cs="Arial"/>
                <w:color w:val="000000" w:themeColor="text1"/>
              </w:rPr>
              <w:t xml:space="preserve"> anglų kalba.</w:t>
            </w:r>
          </w:p>
          <w:p w14:paraId="098D6184" w14:textId="1D9E0A00" w:rsidR="00BE17EA" w:rsidRPr="009970A5" w:rsidRDefault="00BE17EA" w:rsidP="00CE3190">
            <w:pPr>
              <w:spacing w:after="0" w:line="240" w:lineRule="auto"/>
              <w:rPr>
                <w:rFonts w:ascii="Arial" w:hAnsi="Arial" w:cs="Arial"/>
              </w:rPr>
            </w:pPr>
            <w:r w:rsidRPr="009970A5">
              <w:rPr>
                <w:rFonts w:ascii="Arial" w:hAnsi="Arial" w:cs="Arial"/>
                <w:color w:val="000000" w:themeColor="text1"/>
              </w:rPr>
              <w:t>3. 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r w:rsidRPr="009970A5">
              <w:rPr>
                <w:rFonts w:ascii="Arial" w:hAnsi="Arial" w:cs="Arial"/>
                <w:color w:val="000000" w:themeColor="text1"/>
              </w:rPr>
              <w:tab/>
            </w:r>
          </w:p>
        </w:tc>
        <w:tc>
          <w:tcPr>
            <w:tcW w:w="1155" w:type="pct"/>
            <w:tcBorders>
              <w:top w:val="single" w:sz="4" w:space="0" w:color="auto"/>
              <w:left w:val="single" w:sz="4" w:space="0" w:color="auto"/>
              <w:bottom w:val="single" w:sz="4" w:space="0" w:color="auto"/>
              <w:right w:val="single" w:sz="4" w:space="0" w:color="auto"/>
            </w:tcBorders>
          </w:tcPr>
          <w:p w14:paraId="0FE2ACE5" w14:textId="5E7F0227" w:rsidR="00BE17EA" w:rsidRPr="009970A5" w:rsidRDefault="009B1A86" w:rsidP="00CE3190">
            <w:pPr>
              <w:spacing w:after="0" w:line="240" w:lineRule="auto"/>
              <w:rPr>
                <w:rFonts w:ascii="Arial" w:hAnsi="Arial" w:cs="Arial"/>
                <w:color w:val="000000"/>
              </w:rPr>
            </w:pPr>
            <w:r w:rsidRPr="5C6D6B70">
              <w:rPr>
                <w:rFonts w:ascii="Arial" w:hAnsi="Arial" w:cs="Arial"/>
                <w:sz w:val="20"/>
                <w:szCs w:val="20"/>
              </w:rPr>
              <w:t>TAIP/NE</w:t>
            </w:r>
            <w:r w:rsidRPr="009970A5">
              <w:rPr>
                <w:rFonts w:ascii="Arial" w:hAnsi="Arial" w:cs="Arial"/>
                <w:color w:val="000000" w:themeColor="text1"/>
              </w:rPr>
              <w:t xml:space="preserve"> </w:t>
            </w:r>
          </w:p>
        </w:tc>
        <w:tc>
          <w:tcPr>
            <w:tcW w:w="1332" w:type="pct"/>
            <w:tcBorders>
              <w:top w:val="single" w:sz="4" w:space="0" w:color="auto"/>
              <w:left w:val="single" w:sz="4" w:space="0" w:color="auto"/>
              <w:bottom w:val="single" w:sz="4" w:space="0" w:color="auto"/>
              <w:right w:val="single" w:sz="4" w:space="0" w:color="auto"/>
            </w:tcBorders>
          </w:tcPr>
          <w:p w14:paraId="060F798E" w14:textId="2EA9958B" w:rsidR="00BE17EA" w:rsidRPr="009970A5" w:rsidRDefault="00F51E4C" w:rsidP="00CE3190">
            <w:pPr>
              <w:spacing w:after="0" w:line="240" w:lineRule="auto"/>
              <w:rPr>
                <w:rFonts w:ascii="Arial" w:hAnsi="Arial" w:cs="Arial"/>
                <w:color w:val="000000"/>
              </w:rPr>
            </w:pPr>
            <w:r w:rsidRPr="00C769DC">
              <w:rPr>
                <w:rFonts w:ascii="Arial" w:hAnsi="Arial" w:cs="Arial"/>
                <w:i/>
                <w:iCs/>
                <w:color w:val="000000" w:themeColor="text1"/>
              </w:rPr>
              <w:t xml:space="preserve"> Pasiūlymo pateikimo metu</w:t>
            </w:r>
            <w:r>
              <w:rPr>
                <w:rFonts w:ascii="Arial" w:hAnsi="Arial" w:cs="Arial"/>
                <w:i/>
                <w:iCs/>
                <w:color w:val="000000" w:themeColor="text1"/>
              </w:rPr>
              <w:t xml:space="preserve"> deklaruojamas parametro atitikimas, papildomų techninių dokumentų pateikti nereikalaujama</w:t>
            </w:r>
          </w:p>
        </w:tc>
      </w:tr>
      <w:tr w:rsidR="00BE17EA" w:rsidRPr="009970A5" w14:paraId="02E5A4F2" w14:textId="77777777" w:rsidTr="1F6DCE5B">
        <w:tc>
          <w:tcPr>
            <w:tcW w:w="287" w:type="pct"/>
            <w:tcBorders>
              <w:top w:val="single" w:sz="4" w:space="0" w:color="auto"/>
              <w:left w:val="single" w:sz="4" w:space="0" w:color="auto"/>
              <w:bottom w:val="single" w:sz="4" w:space="0" w:color="auto"/>
              <w:right w:val="single" w:sz="4" w:space="0" w:color="auto"/>
            </w:tcBorders>
          </w:tcPr>
          <w:p w14:paraId="74728685" w14:textId="556DF896" w:rsidR="00BE17EA" w:rsidRPr="009970A5" w:rsidRDefault="00631D79" w:rsidP="00BE17EA">
            <w:pPr>
              <w:spacing w:after="0" w:line="240" w:lineRule="auto"/>
              <w:jc w:val="center"/>
              <w:rPr>
                <w:rFonts w:ascii="Arial" w:hAnsi="Arial" w:cs="Arial"/>
                <w:color w:val="000000"/>
              </w:rPr>
            </w:pPr>
            <w:r>
              <w:rPr>
                <w:rFonts w:ascii="Arial" w:hAnsi="Arial" w:cs="Arial"/>
                <w:color w:val="000000"/>
              </w:rPr>
              <w:t>2</w:t>
            </w:r>
            <w:r w:rsidR="00AF74D9">
              <w:rPr>
                <w:rFonts w:ascii="Arial" w:hAnsi="Arial" w:cs="Arial"/>
                <w:color w:val="000000"/>
              </w:rPr>
              <w:t>3</w:t>
            </w:r>
            <w:r>
              <w:rPr>
                <w:rFonts w:ascii="Arial" w:hAnsi="Arial" w:cs="Arial"/>
                <w:color w:val="000000"/>
              </w:rPr>
              <w:t>.</w:t>
            </w:r>
          </w:p>
        </w:tc>
        <w:tc>
          <w:tcPr>
            <w:tcW w:w="1102" w:type="pct"/>
          </w:tcPr>
          <w:p w14:paraId="689F93AD" w14:textId="2FEA1B2B" w:rsidR="00BE17EA" w:rsidRPr="009970A5" w:rsidRDefault="00BE17EA" w:rsidP="00CE3190">
            <w:pPr>
              <w:pStyle w:val="Default"/>
              <w:rPr>
                <w:rFonts w:ascii="Arial" w:hAnsi="Arial" w:cs="Arial"/>
                <w:sz w:val="22"/>
                <w:szCs w:val="22"/>
              </w:rPr>
            </w:pPr>
            <w:r w:rsidRPr="009970A5">
              <w:rPr>
                <w:rFonts w:ascii="Arial" w:hAnsi="Arial" w:cs="Arial"/>
                <w:color w:val="000000" w:themeColor="text1"/>
                <w:sz w:val="22"/>
                <w:szCs w:val="22"/>
              </w:rPr>
              <w:t>Garantinis laikotarpis*</w:t>
            </w:r>
          </w:p>
        </w:tc>
        <w:tc>
          <w:tcPr>
            <w:tcW w:w="1124" w:type="pct"/>
          </w:tcPr>
          <w:p w14:paraId="43210C99" w14:textId="6E3D5CF3" w:rsidR="00BE17EA" w:rsidRPr="009970A5" w:rsidRDefault="00BE17EA" w:rsidP="25820665">
            <w:pPr>
              <w:rPr>
                <w:rFonts w:ascii="Arial" w:hAnsi="Arial" w:cs="Arial"/>
                <w:color w:val="000000" w:themeColor="text1"/>
              </w:rPr>
            </w:pPr>
            <w:r w:rsidRPr="1F6DCE5B">
              <w:rPr>
                <w:rFonts w:ascii="Arial" w:hAnsi="Arial" w:cs="Arial"/>
                <w:color w:val="000000" w:themeColor="text1"/>
              </w:rPr>
              <w:t>1. Ne mažiau nei 24 mėn. (garantinio aptarnavimo laikas pradedamas skaičiuoti nuo perdavimo-priėmimo akto</w:t>
            </w:r>
            <w:r w:rsidR="1EE1D048" w:rsidRPr="1F6DCE5B">
              <w:rPr>
                <w:rFonts w:ascii="Arial" w:hAnsi="Arial" w:cs="Arial"/>
                <w:color w:val="000000" w:themeColor="text1"/>
              </w:rPr>
              <w:t>,</w:t>
            </w:r>
            <w:r w:rsidR="1EE1D048" w:rsidRPr="006C3376">
              <w:rPr>
                <w:rFonts w:ascii="Arial" w:eastAsia="Arial" w:hAnsi="Arial" w:cs="Arial"/>
              </w:rPr>
              <w:t xml:space="preserve"> kai Prekės pristatomos Pirkėjui, instaliuojamos ir apmokomas personalas,</w:t>
            </w:r>
            <w:r w:rsidRPr="006C3376">
              <w:rPr>
                <w:rFonts w:ascii="Arial" w:hAnsi="Arial" w:cs="Arial"/>
              </w:rPr>
              <w:t xml:space="preserve"> </w:t>
            </w:r>
            <w:r w:rsidRPr="1F6DCE5B">
              <w:rPr>
                <w:rFonts w:ascii="Arial" w:hAnsi="Arial" w:cs="Arial"/>
                <w:color w:val="000000" w:themeColor="text1"/>
              </w:rPr>
              <w:t>pasirašymo datos),</w:t>
            </w:r>
          </w:p>
          <w:p w14:paraId="65ED2A76" w14:textId="305EC1FF" w:rsidR="00BE17EA" w:rsidRPr="009970A5" w:rsidRDefault="00BE17EA" w:rsidP="00CE3190">
            <w:pPr>
              <w:rPr>
                <w:rFonts w:ascii="Arial" w:hAnsi="Arial" w:cs="Arial"/>
                <w:color w:val="000000" w:themeColor="text1"/>
              </w:rPr>
            </w:pPr>
            <w:r w:rsidRPr="009970A5">
              <w:rPr>
                <w:rFonts w:ascii="Arial" w:hAnsi="Arial" w:cs="Arial"/>
                <w:color w:val="000000" w:themeColor="text1"/>
              </w:rPr>
              <w:t>2. Į garantiją įskaičiuotas nemokamai atliekamas įrangos remontas, įskaitant remontui atlikti reikalingas detales bei medžiagas, o taip pat ir gamintojo rekomenduojamu periodiškumu nemokamai atliekama techninė priežiūra</w:t>
            </w:r>
            <w:r w:rsidR="00887422">
              <w:rPr>
                <w:rFonts w:ascii="Arial" w:hAnsi="Arial" w:cs="Arial"/>
                <w:color w:val="000000" w:themeColor="text1"/>
              </w:rPr>
              <w:t xml:space="preserve"> (aptarnavimas)</w:t>
            </w:r>
            <w:r w:rsidRPr="009970A5">
              <w:rPr>
                <w:rFonts w:ascii="Arial" w:hAnsi="Arial" w:cs="Arial"/>
                <w:color w:val="000000" w:themeColor="text1"/>
              </w:rPr>
              <w:t xml:space="preserve">, įskaitant </w:t>
            </w:r>
            <w:r w:rsidRPr="009970A5">
              <w:rPr>
                <w:rFonts w:ascii="Arial" w:hAnsi="Arial" w:cs="Arial"/>
                <w:color w:val="000000" w:themeColor="text1"/>
              </w:rPr>
              <w:lastRenderedPageBreak/>
              <w:t xml:space="preserve">techninei priežiūrai atlikti reikalingas detales ir medžiagas. </w:t>
            </w:r>
          </w:p>
          <w:p w14:paraId="4CF13B53" w14:textId="5682EBC0" w:rsidR="00BE17EA" w:rsidRPr="009970A5" w:rsidRDefault="00BE17EA" w:rsidP="00CE3190">
            <w:pPr>
              <w:spacing w:after="0" w:line="240" w:lineRule="auto"/>
              <w:rPr>
                <w:rFonts w:ascii="Arial" w:hAnsi="Arial" w:cs="Arial"/>
              </w:rPr>
            </w:pPr>
            <w:r w:rsidRPr="009970A5">
              <w:rPr>
                <w:rFonts w:ascii="Arial" w:hAnsi="Arial" w:cs="Arial"/>
                <w:color w:val="000000" w:themeColor="text1"/>
              </w:rPr>
              <w:t>Reikalavimai netaikomi garantijos sąlygų neatitinkančių gedimų atvejams, kai įranga sugenda dėl vartotojo kaltės.</w:t>
            </w:r>
          </w:p>
        </w:tc>
        <w:tc>
          <w:tcPr>
            <w:tcW w:w="1155" w:type="pct"/>
            <w:tcBorders>
              <w:top w:val="single" w:sz="4" w:space="0" w:color="auto"/>
              <w:left w:val="single" w:sz="4" w:space="0" w:color="auto"/>
              <w:bottom w:val="single" w:sz="4" w:space="0" w:color="auto"/>
              <w:right w:val="single" w:sz="4" w:space="0" w:color="auto"/>
            </w:tcBorders>
          </w:tcPr>
          <w:p w14:paraId="5D7DB312" w14:textId="3ADAB749" w:rsidR="00BE17EA" w:rsidRPr="009970A5" w:rsidRDefault="009B1A86" w:rsidP="00CE3190">
            <w:pPr>
              <w:spacing w:after="0" w:line="240" w:lineRule="auto"/>
              <w:rPr>
                <w:rFonts w:ascii="Arial" w:hAnsi="Arial" w:cs="Arial"/>
                <w:color w:val="000000"/>
              </w:rPr>
            </w:pPr>
            <w:r w:rsidRPr="5C6D6B70">
              <w:rPr>
                <w:rFonts w:ascii="Arial" w:hAnsi="Arial" w:cs="Arial"/>
                <w:sz w:val="20"/>
                <w:szCs w:val="20"/>
              </w:rPr>
              <w:lastRenderedPageBreak/>
              <w:t>TAIP/NE</w:t>
            </w:r>
            <w:r w:rsidRPr="009970A5">
              <w:rPr>
                <w:rFonts w:ascii="Arial" w:hAnsi="Arial" w:cs="Arial"/>
                <w:color w:val="000000" w:themeColor="text1"/>
              </w:rPr>
              <w:t xml:space="preserve"> </w:t>
            </w:r>
          </w:p>
        </w:tc>
        <w:tc>
          <w:tcPr>
            <w:tcW w:w="1332" w:type="pct"/>
            <w:tcBorders>
              <w:top w:val="single" w:sz="4" w:space="0" w:color="auto"/>
              <w:left w:val="single" w:sz="4" w:space="0" w:color="auto"/>
              <w:bottom w:val="single" w:sz="4" w:space="0" w:color="auto"/>
              <w:right w:val="single" w:sz="4" w:space="0" w:color="auto"/>
            </w:tcBorders>
          </w:tcPr>
          <w:p w14:paraId="3A4BA42A" w14:textId="2F930E7F" w:rsidR="00BE17EA" w:rsidRPr="009970A5" w:rsidRDefault="00F51E4C" w:rsidP="00CE3190">
            <w:pPr>
              <w:spacing w:after="0" w:line="240" w:lineRule="auto"/>
              <w:rPr>
                <w:rFonts w:ascii="Arial" w:hAnsi="Arial" w:cs="Arial"/>
                <w:color w:val="000000"/>
              </w:rPr>
            </w:pPr>
            <w:r w:rsidRPr="00C769DC">
              <w:rPr>
                <w:rFonts w:ascii="Arial" w:hAnsi="Arial" w:cs="Arial"/>
                <w:i/>
                <w:iCs/>
                <w:color w:val="000000" w:themeColor="text1"/>
              </w:rPr>
              <w:t xml:space="preserve"> Pasiūlymo pateikimo metu</w:t>
            </w:r>
            <w:r>
              <w:rPr>
                <w:rFonts w:ascii="Arial" w:hAnsi="Arial" w:cs="Arial"/>
                <w:i/>
                <w:iCs/>
                <w:color w:val="000000" w:themeColor="text1"/>
              </w:rPr>
              <w:t xml:space="preserve"> deklaruojamas parametro atitikimas, papildomų techninių dokumentų pateikti nereikalaujama</w:t>
            </w:r>
          </w:p>
        </w:tc>
      </w:tr>
      <w:tr w:rsidR="00BE17EA" w:rsidRPr="009970A5" w14:paraId="67D1C08D" w14:textId="77777777" w:rsidTr="1F6DCE5B">
        <w:tc>
          <w:tcPr>
            <w:tcW w:w="287" w:type="pct"/>
            <w:tcBorders>
              <w:top w:val="single" w:sz="4" w:space="0" w:color="auto"/>
              <w:left w:val="single" w:sz="4" w:space="0" w:color="auto"/>
              <w:bottom w:val="single" w:sz="4" w:space="0" w:color="auto"/>
              <w:right w:val="single" w:sz="4" w:space="0" w:color="auto"/>
            </w:tcBorders>
          </w:tcPr>
          <w:p w14:paraId="5059B063" w14:textId="76E67D7D" w:rsidR="00BE17EA" w:rsidRPr="009970A5" w:rsidRDefault="00631D79" w:rsidP="00BE17EA">
            <w:pPr>
              <w:spacing w:after="0" w:line="240" w:lineRule="auto"/>
              <w:jc w:val="center"/>
              <w:rPr>
                <w:rFonts w:ascii="Arial" w:hAnsi="Arial" w:cs="Arial"/>
                <w:color w:val="000000"/>
              </w:rPr>
            </w:pPr>
            <w:r>
              <w:rPr>
                <w:rFonts w:ascii="Arial" w:hAnsi="Arial" w:cs="Arial"/>
                <w:color w:val="000000"/>
              </w:rPr>
              <w:t>2</w:t>
            </w:r>
            <w:r w:rsidR="00AF74D9">
              <w:rPr>
                <w:rFonts w:ascii="Arial" w:hAnsi="Arial" w:cs="Arial"/>
                <w:color w:val="000000"/>
              </w:rPr>
              <w:t>4</w:t>
            </w:r>
            <w:r>
              <w:rPr>
                <w:rFonts w:ascii="Arial" w:hAnsi="Arial" w:cs="Arial"/>
                <w:color w:val="000000"/>
              </w:rPr>
              <w:t>.</w:t>
            </w:r>
          </w:p>
        </w:tc>
        <w:tc>
          <w:tcPr>
            <w:tcW w:w="1102" w:type="pct"/>
            <w:vAlign w:val="center"/>
          </w:tcPr>
          <w:p w14:paraId="1BD0A56D" w14:textId="3586A8CB" w:rsidR="00BE17EA" w:rsidRPr="009970A5" w:rsidRDefault="00BE17EA" w:rsidP="00CE3190">
            <w:pPr>
              <w:pStyle w:val="Default"/>
              <w:rPr>
                <w:rFonts w:ascii="Arial" w:hAnsi="Arial" w:cs="Arial"/>
                <w:sz w:val="22"/>
                <w:szCs w:val="22"/>
              </w:rPr>
            </w:pPr>
            <w:r w:rsidRPr="1F6DCE5B">
              <w:rPr>
                <w:rFonts w:ascii="Arial" w:hAnsi="Arial" w:cs="Arial"/>
                <w:color w:val="000000" w:themeColor="text1"/>
                <w:sz w:val="22"/>
                <w:szCs w:val="22"/>
              </w:rPr>
              <w:t>CE sertifikatas / EB deklaracija*</w:t>
            </w:r>
          </w:p>
        </w:tc>
        <w:tc>
          <w:tcPr>
            <w:tcW w:w="1124" w:type="pct"/>
          </w:tcPr>
          <w:p w14:paraId="2E6709CF" w14:textId="702215A5" w:rsidR="00BE17EA" w:rsidRPr="009970A5" w:rsidRDefault="00BE17EA" w:rsidP="00CE3190">
            <w:pPr>
              <w:spacing w:after="0" w:line="240" w:lineRule="auto"/>
              <w:rPr>
                <w:rFonts w:ascii="Arial" w:hAnsi="Arial" w:cs="Arial"/>
              </w:rPr>
            </w:pPr>
            <w:r w:rsidRPr="009970A5">
              <w:rPr>
                <w:rFonts w:ascii="Arial" w:hAnsi="Arial" w:cs="Arial"/>
                <w:color w:val="000000" w:themeColor="text1"/>
              </w:rPr>
              <w:t>Siūlom</w:t>
            </w:r>
            <w:r w:rsidR="00AF74D9">
              <w:rPr>
                <w:rFonts w:ascii="Arial" w:hAnsi="Arial" w:cs="Arial"/>
                <w:color w:val="000000" w:themeColor="text1"/>
              </w:rPr>
              <w:t>a</w:t>
            </w:r>
            <w:r w:rsidRPr="009970A5">
              <w:rPr>
                <w:rFonts w:ascii="Arial" w:hAnsi="Arial" w:cs="Arial"/>
                <w:color w:val="000000" w:themeColor="text1"/>
              </w:rPr>
              <w:t xml:space="preserve">s </w:t>
            </w:r>
            <w:r w:rsidR="00AF74D9">
              <w:rPr>
                <w:rFonts w:ascii="Arial" w:hAnsi="Arial" w:cs="Arial"/>
                <w:color w:val="000000" w:themeColor="text1"/>
              </w:rPr>
              <w:t>autoklavas</w:t>
            </w:r>
            <w:r w:rsidRPr="009970A5">
              <w:rPr>
                <w:rFonts w:ascii="Arial" w:hAnsi="Arial" w:cs="Arial"/>
                <w:color w:val="000000" w:themeColor="text1"/>
              </w:rPr>
              <w:t xml:space="preserve"> privalo turėti CE sertifikatą arba EB deklaraciją. Tiekėjas kartu su pristatomomis prekėmis privalo pateikti CE sertifikato arba EB deklaracijos kopiją. Pateikiant EB deklaracijos kopiją, kad pasiūlytos prekės atitiks reikiamus standartus, bei prekių klasei būtinus reglamentus, kartu pateikiami ir techniniai dokumentai, pagrindžiantys prekės atitiktį reikiamiems standartams bei reglamentams.</w:t>
            </w:r>
          </w:p>
        </w:tc>
        <w:tc>
          <w:tcPr>
            <w:tcW w:w="1155" w:type="pct"/>
            <w:tcBorders>
              <w:top w:val="single" w:sz="4" w:space="0" w:color="auto"/>
              <w:left w:val="single" w:sz="4" w:space="0" w:color="auto"/>
              <w:bottom w:val="single" w:sz="4" w:space="0" w:color="auto"/>
              <w:right w:val="single" w:sz="4" w:space="0" w:color="auto"/>
            </w:tcBorders>
          </w:tcPr>
          <w:p w14:paraId="41F0216A" w14:textId="379FE731" w:rsidR="00BE17EA" w:rsidRPr="009970A5" w:rsidRDefault="00B63592" w:rsidP="00CE3190">
            <w:pPr>
              <w:spacing w:after="0" w:line="240" w:lineRule="auto"/>
              <w:rPr>
                <w:rFonts w:ascii="Arial" w:hAnsi="Arial" w:cs="Arial"/>
                <w:color w:val="000000"/>
              </w:rPr>
            </w:pPr>
            <w:r w:rsidRPr="5C6D6B70">
              <w:rPr>
                <w:rFonts w:ascii="Arial" w:hAnsi="Arial" w:cs="Arial"/>
                <w:sz w:val="20"/>
                <w:szCs w:val="20"/>
              </w:rPr>
              <w:t>TAIP/NE</w:t>
            </w:r>
            <w:r w:rsidRPr="009970A5">
              <w:rPr>
                <w:rFonts w:ascii="Arial" w:hAnsi="Arial" w:cs="Arial"/>
                <w:color w:val="000000" w:themeColor="text1"/>
              </w:rPr>
              <w:t xml:space="preserve"> </w:t>
            </w:r>
          </w:p>
        </w:tc>
        <w:tc>
          <w:tcPr>
            <w:tcW w:w="1332" w:type="pct"/>
            <w:tcBorders>
              <w:top w:val="single" w:sz="4" w:space="0" w:color="auto"/>
              <w:left w:val="single" w:sz="4" w:space="0" w:color="auto"/>
              <w:bottom w:val="single" w:sz="4" w:space="0" w:color="auto"/>
              <w:right w:val="single" w:sz="4" w:space="0" w:color="auto"/>
            </w:tcBorders>
          </w:tcPr>
          <w:p w14:paraId="054FDDF2" w14:textId="258971C3" w:rsidR="00F51E4C" w:rsidRPr="009970A5" w:rsidRDefault="00F51E4C" w:rsidP="00B63592">
            <w:pPr>
              <w:rPr>
                <w:rFonts w:ascii="Arial" w:hAnsi="Arial" w:cs="Arial"/>
                <w:color w:val="000000" w:themeColor="text1"/>
              </w:rPr>
            </w:pPr>
            <w:r w:rsidRPr="00C769DC">
              <w:rPr>
                <w:rFonts w:ascii="Arial" w:hAnsi="Arial" w:cs="Arial"/>
                <w:i/>
                <w:iCs/>
                <w:color w:val="000000" w:themeColor="text1"/>
              </w:rPr>
              <w:t>Pasiūlymo pateikimo metu</w:t>
            </w:r>
            <w:r>
              <w:rPr>
                <w:rFonts w:ascii="Arial" w:hAnsi="Arial" w:cs="Arial"/>
                <w:i/>
                <w:iCs/>
                <w:color w:val="000000" w:themeColor="text1"/>
              </w:rPr>
              <w:t xml:space="preserve"> deklaruojamas parametro atitikimas, papildomų techninių dokumentų pateikti nereikalaujama</w:t>
            </w:r>
          </w:p>
          <w:p w14:paraId="343EC9D5" w14:textId="77777777" w:rsidR="00BE17EA" w:rsidRPr="009970A5" w:rsidRDefault="00BE17EA" w:rsidP="00FB176D">
            <w:pPr>
              <w:rPr>
                <w:rFonts w:ascii="Arial" w:hAnsi="Arial" w:cs="Arial"/>
                <w:color w:val="000000"/>
              </w:rPr>
            </w:pPr>
          </w:p>
        </w:tc>
      </w:tr>
      <w:tr w:rsidR="00BE17EA" w:rsidRPr="009970A5" w14:paraId="6D4073C9" w14:textId="77777777" w:rsidTr="1F6DCE5B">
        <w:tc>
          <w:tcPr>
            <w:tcW w:w="287" w:type="pct"/>
            <w:tcBorders>
              <w:top w:val="single" w:sz="4" w:space="0" w:color="auto"/>
              <w:left w:val="single" w:sz="4" w:space="0" w:color="auto"/>
              <w:bottom w:val="single" w:sz="4" w:space="0" w:color="auto"/>
              <w:right w:val="single" w:sz="4" w:space="0" w:color="auto"/>
            </w:tcBorders>
          </w:tcPr>
          <w:p w14:paraId="74D4C8B2" w14:textId="3A2BA444" w:rsidR="00BE17EA" w:rsidRPr="009970A5" w:rsidRDefault="00631D79" w:rsidP="00BE17EA">
            <w:pPr>
              <w:spacing w:after="0" w:line="240" w:lineRule="auto"/>
              <w:jc w:val="center"/>
              <w:rPr>
                <w:rFonts w:ascii="Arial" w:hAnsi="Arial" w:cs="Arial"/>
                <w:color w:val="000000"/>
              </w:rPr>
            </w:pPr>
            <w:r>
              <w:rPr>
                <w:rFonts w:ascii="Arial" w:hAnsi="Arial" w:cs="Arial"/>
                <w:color w:val="000000"/>
              </w:rPr>
              <w:t>26.</w:t>
            </w:r>
          </w:p>
        </w:tc>
        <w:tc>
          <w:tcPr>
            <w:tcW w:w="1102" w:type="pct"/>
          </w:tcPr>
          <w:p w14:paraId="22244EF3" w14:textId="3316747E" w:rsidR="00BE17EA" w:rsidRPr="009970A5" w:rsidRDefault="00BE17EA" w:rsidP="00CE3190">
            <w:pPr>
              <w:pStyle w:val="Default"/>
              <w:rPr>
                <w:rFonts w:ascii="Arial" w:hAnsi="Arial" w:cs="Arial"/>
                <w:sz w:val="22"/>
                <w:szCs w:val="22"/>
              </w:rPr>
            </w:pPr>
            <w:r w:rsidRPr="009970A5">
              <w:rPr>
                <w:rFonts w:ascii="Arial" w:hAnsi="Arial" w:cs="Arial"/>
                <w:color w:val="000000" w:themeColor="text1"/>
                <w:sz w:val="22"/>
                <w:szCs w:val="22"/>
              </w:rPr>
              <w:t xml:space="preserve">Įrangos pristatymas, </w:t>
            </w:r>
            <w:r w:rsidRPr="009970A5">
              <w:rPr>
                <w:rFonts w:ascii="Arial" w:hAnsi="Arial" w:cs="Arial"/>
                <w:sz w:val="22"/>
                <w:szCs w:val="22"/>
              </w:rPr>
              <w:t xml:space="preserve">saugojimas Tiekėjo patalpose, </w:t>
            </w:r>
            <w:r w:rsidRPr="009970A5">
              <w:rPr>
                <w:rFonts w:ascii="Arial" w:hAnsi="Arial" w:cs="Arial"/>
                <w:color w:val="000000" w:themeColor="text1"/>
                <w:sz w:val="22"/>
                <w:szCs w:val="22"/>
              </w:rPr>
              <w:t>instaliavimas ir garantinis aptarnavimas*</w:t>
            </w:r>
          </w:p>
        </w:tc>
        <w:tc>
          <w:tcPr>
            <w:tcW w:w="1124" w:type="pct"/>
          </w:tcPr>
          <w:p w14:paraId="7F7FCC21" w14:textId="77777777" w:rsidR="00BE17EA" w:rsidRPr="009970A5" w:rsidRDefault="00BE17EA" w:rsidP="00CE3190">
            <w:pPr>
              <w:rPr>
                <w:rFonts w:ascii="Arial" w:hAnsi="Arial" w:cs="Arial"/>
              </w:rPr>
            </w:pPr>
            <w:r w:rsidRPr="009970A5">
              <w:rPr>
                <w:rStyle w:val="normaltextrun"/>
                <w:rFonts w:ascii="Arial" w:eastAsia="Calibri" w:hAnsi="Arial" w:cs="Arial"/>
                <w:color w:val="000000"/>
                <w:bdr w:val="none" w:sz="0" w:space="0" w:color="auto" w:frame="1"/>
              </w:rPr>
              <w:t xml:space="preserve">Tiekėjas atsako už įrangos pristatymą, saugojimą Tiekėjo patalpose Sutartyje numatyta tvarka, instaliavimą ir tinkamą parengimą darbui </w:t>
            </w:r>
            <w:r w:rsidRPr="009970A5">
              <w:rPr>
                <w:rFonts w:ascii="Arial" w:hAnsi="Arial" w:cs="Arial"/>
              </w:rPr>
              <w:t xml:space="preserve">kaip to reikalauja įrangos gamintojas, bei </w:t>
            </w:r>
            <w:r w:rsidRPr="009970A5">
              <w:rPr>
                <w:rFonts w:ascii="Arial" w:hAnsi="Arial" w:cs="Arial"/>
                <w:color w:val="000000" w:themeColor="text1"/>
                <w:kern w:val="2"/>
              </w:rPr>
              <w:t>sisteminės, operacinės bei specializuotos programinės įrangos įdiegimą.</w:t>
            </w:r>
          </w:p>
          <w:p w14:paraId="40F17C92" w14:textId="77777777" w:rsidR="00BE17EA" w:rsidRPr="009970A5" w:rsidRDefault="00BE17EA" w:rsidP="00CE3190">
            <w:pPr>
              <w:rPr>
                <w:rFonts w:ascii="Arial" w:hAnsi="Arial" w:cs="Arial"/>
              </w:rPr>
            </w:pPr>
            <w:r w:rsidRPr="009970A5">
              <w:rPr>
                <w:rFonts w:ascii="Arial" w:hAnsi="Arial" w:cs="Arial"/>
              </w:rPr>
              <w:t xml:space="preserve">Tiekėjas turi būti siūlomos technologinės įrangos prekių gamintojas arba turėti gamintojo įgaliojimą atlikti siūlomos įrangos instaliavimą ir garantinį aptarnavimą, arba turi turėti </w:t>
            </w:r>
            <w:r w:rsidRPr="009970A5">
              <w:rPr>
                <w:rFonts w:ascii="Arial" w:hAnsi="Arial" w:cs="Arial"/>
              </w:rPr>
              <w:lastRenderedPageBreak/>
              <w:t xml:space="preserve">rašytinį susitarimą su kitu ūkio subjektu, kuris yra gamintojo įgaliotas atlikti šios įrangos instaliavimą ir garantinį aptarnavimą. </w:t>
            </w:r>
          </w:p>
          <w:p w14:paraId="374EF7E8" w14:textId="40E9724F" w:rsidR="00BE17EA" w:rsidRDefault="00BE17EA" w:rsidP="00CE3190">
            <w:pPr>
              <w:spacing w:after="0" w:line="240" w:lineRule="auto"/>
              <w:rPr>
                <w:rFonts w:ascii="Arial" w:hAnsi="Arial" w:cs="Arial"/>
              </w:rPr>
            </w:pPr>
            <w:r w:rsidRPr="009970A5">
              <w:rPr>
                <w:rFonts w:ascii="Arial" w:hAnsi="Arial" w:cs="Arial"/>
              </w:rPr>
              <w:t xml:space="preserve">Tiekėjas dokumentus, įrodančius, kad pirkimo </w:t>
            </w:r>
            <w:r w:rsidR="00612607">
              <w:rPr>
                <w:rFonts w:ascii="Arial" w:hAnsi="Arial" w:cs="Arial"/>
              </w:rPr>
              <w:t>S</w:t>
            </w:r>
            <w:r w:rsidRPr="009970A5">
              <w:rPr>
                <w:rFonts w:ascii="Arial" w:hAnsi="Arial" w:cs="Arial"/>
              </w:rPr>
              <w:t xml:space="preserve">utartį vykdys turėdami teisę instaliuoti ir teikti garantinį aptarnavimą, privalo pristatyti </w:t>
            </w:r>
            <w:r w:rsidR="00612607">
              <w:rPr>
                <w:rFonts w:ascii="Arial" w:hAnsi="Arial" w:cs="Arial"/>
              </w:rPr>
              <w:t xml:space="preserve">Sutarties </w:t>
            </w:r>
            <w:r w:rsidR="008508A5">
              <w:rPr>
                <w:rFonts w:ascii="Arial" w:hAnsi="Arial" w:cs="Arial"/>
              </w:rPr>
              <w:t xml:space="preserve">vykdymo metu iki instaliavimo pradžios. </w:t>
            </w:r>
          </w:p>
          <w:p w14:paraId="65F58489" w14:textId="5490F2B8" w:rsidR="009068CE" w:rsidRPr="009970A5" w:rsidRDefault="009068CE" w:rsidP="00CE3190">
            <w:pPr>
              <w:spacing w:after="0" w:line="240" w:lineRule="auto"/>
              <w:rPr>
                <w:rFonts w:ascii="Arial" w:hAnsi="Arial" w:cs="Arial"/>
              </w:rPr>
            </w:pPr>
          </w:p>
        </w:tc>
        <w:tc>
          <w:tcPr>
            <w:tcW w:w="1155" w:type="pct"/>
            <w:tcBorders>
              <w:top w:val="single" w:sz="4" w:space="0" w:color="auto"/>
              <w:left w:val="single" w:sz="4" w:space="0" w:color="auto"/>
              <w:bottom w:val="single" w:sz="4" w:space="0" w:color="auto"/>
              <w:right w:val="single" w:sz="4" w:space="0" w:color="auto"/>
            </w:tcBorders>
          </w:tcPr>
          <w:p w14:paraId="70C9C127" w14:textId="77777777" w:rsidR="00B63592" w:rsidRDefault="00B63592" w:rsidP="00CE3190">
            <w:pPr>
              <w:spacing w:after="0" w:line="240" w:lineRule="auto"/>
              <w:rPr>
                <w:rFonts w:ascii="Arial" w:hAnsi="Arial" w:cs="Arial"/>
                <w:color w:val="000000" w:themeColor="text1"/>
              </w:rPr>
            </w:pPr>
            <w:r w:rsidRPr="5C6D6B70">
              <w:rPr>
                <w:rFonts w:ascii="Arial" w:hAnsi="Arial" w:cs="Arial"/>
                <w:sz w:val="20"/>
                <w:szCs w:val="20"/>
              </w:rPr>
              <w:lastRenderedPageBreak/>
              <w:t>TAIP/NE</w:t>
            </w:r>
            <w:r w:rsidRPr="009970A5">
              <w:rPr>
                <w:rFonts w:ascii="Arial" w:hAnsi="Arial" w:cs="Arial"/>
                <w:color w:val="000000" w:themeColor="text1"/>
              </w:rPr>
              <w:t xml:space="preserve"> </w:t>
            </w:r>
          </w:p>
          <w:p w14:paraId="16EA67D2" w14:textId="6EA73D0F" w:rsidR="00BE17EA" w:rsidRPr="009970A5" w:rsidRDefault="00BE17EA" w:rsidP="00CE3190">
            <w:pPr>
              <w:spacing w:after="0" w:line="240" w:lineRule="auto"/>
              <w:rPr>
                <w:rFonts w:ascii="Arial" w:hAnsi="Arial" w:cs="Arial"/>
                <w:color w:val="000000"/>
              </w:rPr>
            </w:pPr>
          </w:p>
        </w:tc>
        <w:tc>
          <w:tcPr>
            <w:tcW w:w="1332" w:type="pct"/>
            <w:tcBorders>
              <w:top w:val="single" w:sz="4" w:space="0" w:color="auto"/>
              <w:left w:val="single" w:sz="4" w:space="0" w:color="auto"/>
              <w:bottom w:val="single" w:sz="4" w:space="0" w:color="auto"/>
              <w:right w:val="single" w:sz="4" w:space="0" w:color="auto"/>
            </w:tcBorders>
          </w:tcPr>
          <w:p w14:paraId="377C7651" w14:textId="20DE5C25" w:rsidR="00BE17EA" w:rsidRDefault="00BE17EA" w:rsidP="00CE3190">
            <w:pPr>
              <w:spacing w:after="0" w:line="240" w:lineRule="auto"/>
              <w:rPr>
                <w:rFonts w:ascii="Arial" w:hAnsi="Arial" w:cs="Arial"/>
                <w:i/>
                <w:iCs/>
                <w:color w:val="A6A6A6" w:themeColor="background1" w:themeShade="A6"/>
              </w:rPr>
            </w:pPr>
          </w:p>
          <w:p w14:paraId="399D93EB" w14:textId="3CD3D353" w:rsidR="00F51E4C" w:rsidRPr="009970A5" w:rsidRDefault="00F51E4C" w:rsidP="00CE3190">
            <w:pPr>
              <w:spacing w:after="0" w:line="240" w:lineRule="auto"/>
              <w:rPr>
                <w:rFonts w:ascii="Arial" w:hAnsi="Arial" w:cs="Arial"/>
                <w:color w:val="000000"/>
              </w:rPr>
            </w:pPr>
            <w:r w:rsidRPr="00C769DC">
              <w:rPr>
                <w:rFonts w:ascii="Arial" w:hAnsi="Arial" w:cs="Arial"/>
                <w:i/>
                <w:iCs/>
                <w:color w:val="000000" w:themeColor="text1"/>
              </w:rPr>
              <w:t>Pasiūlymo pateikimo metu</w:t>
            </w:r>
            <w:r>
              <w:rPr>
                <w:rFonts w:ascii="Arial" w:hAnsi="Arial" w:cs="Arial"/>
                <w:i/>
                <w:iCs/>
                <w:color w:val="000000" w:themeColor="text1"/>
              </w:rPr>
              <w:t xml:space="preserve"> deklaruojamas parametro atitikimas, papildomų techninių dokumentų pateikti nereikalaujama</w:t>
            </w:r>
          </w:p>
        </w:tc>
      </w:tr>
    </w:tbl>
    <w:p w14:paraId="6B6A6398" w14:textId="77777777" w:rsidR="00A55A28" w:rsidRPr="009970A5" w:rsidRDefault="00A55A28" w:rsidP="009758CC">
      <w:pPr>
        <w:spacing w:after="0"/>
        <w:jc w:val="both"/>
        <w:rPr>
          <w:rFonts w:ascii="Arial" w:hAnsi="Arial" w:cs="Arial"/>
          <w:b/>
          <w:snapToGrid w:val="0"/>
        </w:rPr>
      </w:pPr>
    </w:p>
    <w:p w14:paraId="1DC78DAB" w14:textId="50574DF2" w:rsidR="009970A5" w:rsidRPr="009970A5" w:rsidRDefault="009970A5" w:rsidP="009970A5">
      <w:pPr>
        <w:spacing w:after="0"/>
        <w:jc w:val="both"/>
        <w:rPr>
          <w:rFonts w:ascii="Arial" w:hAnsi="Arial" w:cs="Arial"/>
          <w:b/>
          <w:snapToGrid w:val="0"/>
          <w:color w:val="000000" w:themeColor="text1"/>
        </w:rPr>
      </w:pPr>
      <w:r w:rsidRPr="009970A5">
        <w:rPr>
          <w:rFonts w:ascii="Arial" w:hAnsi="Arial" w:cs="Arial"/>
          <w:color w:val="000000" w:themeColor="text1"/>
        </w:rPr>
        <w:t xml:space="preserve">** </w:t>
      </w:r>
      <w:r w:rsidRPr="009970A5">
        <w:rPr>
          <w:rFonts w:ascii="Arial" w:hAnsi="Arial" w:cs="Arial"/>
          <w:b/>
          <w:snapToGrid w:val="0"/>
          <w:color w:val="000000" w:themeColor="text1"/>
        </w:rPr>
        <w:t xml:space="preserve">Pateikti kartu su pasiūlymu siūlomos įrangos techninius parametrus, </w:t>
      </w:r>
      <w:r w:rsidRPr="006C3376">
        <w:rPr>
          <w:rFonts w:ascii="Arial" w:hAnsi="Arial" w:cs="Arial"/>
          <w:b/>
          <w:snapToGrid w:val="0"/>
          <w:color w:val="000000" w:themeColor="text1"/>
          <w:u w:val="single"/>
        </w:rPr>
        <w:t>išskyrus pažymėtus *</w:t>
      </w:r>
      <w:r w:rsidRPr="009970A5">
        <w:rPr>
          <w:rFonts w:ascii="Arial" w:hAnsi="Arial" w:cs="Arial"/>
          <w:b/>
          <w:snapToGrid w:val="0"/>
          <w:color w:val="000000" w:themeColor="text1"/>
        </w:rPr>
        <w:t>, patikimai patvirtinančius dokumentus</w:t>
      </w:r>
      <w:r w:rsidR="00BE311A">
        <w:rPr>
          <w:rFonts w:ascii="Arial" w:hAnsi="Arial" w:cs="Arial"/>
          <w:b/>
          <w:snapToGrid w:val="0"/>
          <w:color w:val="000000" w:themeColor="text1"/>
        </w:rPr>
        <w:t xml:space="preserve">, </w:t>
      </w:r>
      <w:r w:rsidRPr="009970A5">
        <w:rPr>
          <w:rFonts w:ascii="Arial" w:hAnsi="Arial" w:cs="Arial"/>
          <w:b/>
          <w:snapToGrid w:val="0"/>
          <w:color w:val="000000" w:themeColor="text1"/>
        </w:rPr>
        <w:t>pvz., gamintojo prekės aprašymas, internetinė nuoroda į gamintojo psl. arba kiti lygiaverčiai dokumentai</w:t>
      </w:r>
      <w:r w:rsidR="006510E6">
        <w:rPr>
          <w:rFonts w:ascii="Arial" w:hAnsi="Arial" w:cs="Arial"/>
          <w:b/>
          <w:snapToGrid w:val="0"/>
          <w:color w:val="000000" w:themeColor="text1"/>
        </w:rPr>
        <w:t xml:space="preserve"> </w:t>
      </w:r>
      <w:r w:rsidR="006510E6" w:rsidRPr="006510E6">
        <w:rPr>
          <w:rFonts w:ascii="Arial" w:hAnsi="Arial" w:cs="Arial"/>
          <w:b/>
          <w:snapToGrid w:val="0"/>
          <w:color w:val="000000" w:themeColor="text1"/>
        </w:rPr>
        <w:t xml:space="preserve">(tiekėjas turi pateikti dokumentus, įrodančius siūlomos įrangos atitikimą techniniams reikalavimams, pateikti gamintojo parengtus katalogus ir / ar gamintojo parengtus siūlomos įrangos techninių charakteristikų aprašymus su vertimu į lietuvių </w:t>
      </w:r>
      <w:r w:rsidR="00666201">
        <w:rPr>
          <w:rFonts w:ascii="Arial" w:hAnsi="Arial" w:cs="Arial"/>
          <w:b/>
          <w:snapToGrid w:val="0"/>
          <w:color w:val="000000" w:themeColor="text1"/>
        </w:rPr>
        <w:t>ir (</w:t>
      </w:r>
      <w:r w:rsidR="006510E6" w:rsidRPr="006510E6">
        <w:rPr>
          <w:rFonts w:ascii="Arial" w:hAnsi="Arial" w:cs="Arial"/>
          <w:b/>
          <w:snapToGrid w:val="0"/>
          <w:color w:val="000000" w:themeColor="text1"/>
        </w:rPr>
        <w:t>arba</w:t>
      </w:r>
      <w:r w:rsidR="00666201">
        <w:rPr>
          <w:rFonts w:ascii="Arial" w:hAnsi="Arial" w:cs="Arial"/>
          <w:b/>
          <w:snapToGrid w:val="0"/>
          <w:color w:val="000000" w:themeColor="text1"/>
        </w:rPr>
        <w:t>)</w:t>
      </w:r>
      <w:r w:rsidR="006510E6" w:rsidRPr="006510E6">
        <w:rPr>
          <w:rFonts w:ascii="Arial" w:hAnsi="Arial" w:cs="Arial"/>
          <w:b/>
          <w:snapToGrid w:val="0"/>
          <w:color w:val="000000" w:themeColor="text1"/>
        </w:rPr>
        <w:t xml:space="preserve"> anglų kalbą, arba kitus lygiaverčius dokumentus. </w:t>
      </w:r>
    </w:p>
    <w:p w14:paraId="26DBC707" w14:textId="77777777" w:rsidR="00A55A28" w:rsidRPr="009970A5" w:rsidRDefault="00A55A28" w:rsidP="009758CC">
      <w:pPr>
        <w:spacing w:after="0"/>
        <w:jc w:val="both"/>
        <w:rPr>
          <w:rFonts w:ascii="Arial" w:hAnsi="Arial" w:cs="Arial"/>
          <w:b/>
          <w:snapToGrid w:val="0"/>
        </w:rPr>
      </w:pPr>
    </w:p>
    <w:p w14:paraId="4C347263" w14:textId="77777777" w:rsidR="009758CC" w:rsidRPr="009970A5" w:rsidRDefault="009758CC" w:rsidP="009758CC">
      <w:pPr>
        <w:numPr>
          <w:ilvl w:val="0"/>
          <w:numId w:val="3"/>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9970A5">
        <w:rPr>
          <w:rFonts w:ascii="Arial" w:eastAsia="Calibri" w:hAnsi="Arial" w:cs="Arial"/>
          <w:b/>
        </w:rPr>
        <w:t>APLINKOSAUGINIAI REIKALAVIMAI</w:t>
      </w:r>
    </w:p>
    <w:p w14:paraId="67CA1D4A" w14:textId="3618936F" w:rsidR="009970A5" w:rsidRPr="009970A5" w:rsidRDefault="009758CC" w:rsidP="009970A5">
      <w:pPr>
        <w:pStyle w:val="Body"/>
        <w:ind w:left="270" w:firstLine="180"/>
        <w:jc w:val="both"/>
        <w:rPr>
          <w:rFonts w:ascii="Arial" w:eastAsia="Arial" w:hAnsi="Arial" w:cs="Arial"/>
          <w:b/>
          <w:bCs/>
          <w:color w:val="000000" w:themeColor="text1"/>
          <w:sz w:val="22"/>
          <w:szCs w:val="22"/>
        </w:rPr>
      </w:pPr>
      <w:r w:rsidRPr="009970A5">
        <w:rPr>
          <w:rFonts w:ascii="Arial" w:hAnsi="Arial" w:cs="Arial"/>
          <w:sz w:val="22"/>
          <w:szCs w:val="22"/>
        </w:rPr>
        <w:t xml:space="preserve">4.1. </w:t>
      </w:r>
      <w:r w:rsidR="009970A5" w:rsidRPr="009970A5">
        <w:rPr>
          <w:rFonts w:ascii="Arial" w:hAnsi="Arial" w:cs="Arial"/>
          <w:sz w:val="22"/>
          <w:szCs w:val="22"/>
        </w:rPr>
        <w:t xml:space="preserve">Aplinkosauginiai </w:t>
      </w:r>
      <w:r w:rsidR="009970A5" w:rsidRPr="009970A5">
        <w:rPr>
          <w:rFonts w:ascii="Arial" w:hAnsi="Arial" w:cs="Arial"/>
          <w:color w:val="000000" w:themeColor="text1"/>
          <w:sz w:val="22"/>
          <w:szCs w:val="22"/>
        </w:rPr>
        <w:t>kriterijai prekėms nurodyti pirkimo sąlygų priede Nr. 3 „Sutarties projektas“.</w:t>
      </w:r>
    </w:p>
    <w:p w14:paraId="595EA7A0" w14:textId="4FD28DCD" w:rsidR="001114F4" w:rsidRPr="009970A5" w:rsidRDefault="001114F4" w:rsidP="009970A5">
      <w:pPr>
        <w:jc w:val="both"/>
        <w:rPr>
          <w:rFonts w:ascii="Arial" w:hAnsi="Arial" w:cs="Arial"/>
        </w:rPr>
      </w:pPr>
    </w:p>
    <w:sectPr w:rsidR="001114F4" w:rsidRPr="009970A5" w:rsidSect="009970A5">
      <w:footerReference w:type="default" r:id="rId11"/>
      <w:headerReference w:type="first" r:id="rId12"/>
      <w:pgSz w:w="16838" w:h="11906" w:orient="landscape"/>
      <w:pgMar w:top="567" w:right="709" w:bottom="1701" w:left="709"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19640" w14:textId="77777777" w:rsidR="00D117FD" w:rsidRDefault="00D117FD" w:rsidP="009758CC">
      <w:pPr>
        <w:spacing w:after="0" w:line="240" w:lineRule="auto"/>
      </w:pPr>
      <w:r>
        <w:separator/>
      </w:r>
    </w:p>
  </w:endnote>
  <w:endnote w:type="continuationSeparator" w:id="0">
    <w:p w14:paraId="3F3612E4" w14:textId="77777777" w:rsidR="00D117FD" w:rsidRDefault="00D117FD" w:rsidP="009758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9D7F7" w14:textId="77777777" w:rsidR="001114F4" w:rsidRDefault="001114F4">
    <w:pPr>
      <w:pStyle w:val="Footer"/>
    </w:pPr>
  </w:p>
  <w:p w14:paraId="7BBF1FE7" w14:textId="77777777" w:rsidR="001114F4" w:rsidRDefault="001114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4336E7" w14:textId="77777777" w:rsidR="00D117FD" w:rsidRDefault="00D117FD" w:rsidP="009758CC">
      <w:pPr>
        <w:spacing w:after="0" w:line="240" w:lineRule="auto"/>
      </w:pPr>
      <w:r>
        <w:separator/>
      </w:r>
    </w:p>
  </w:footnote>
  <w:footnote w:type="continuationSeparator" w:id="0">
    <w:p w14:paraId="434643BE" w14:textId="77777777" w:rsidR="00D117FD" w:rsidRDefault="00D117FD" w:rsidP="009758CC">
      <w:pPr>
        <w:spacing w:after="0" w:line="240" w:lineRule="auto"/>
      </w:pPr>
      <w:r>
        <w:continuationSeparator/>
      </w:r>
    </w:p>
  </w:footnote>
  <w:footnote w:id="1">
    <w:p w14:paraId="1C3C1C17" w14:textId="77777777" w:rsidR="009758CC" w:rsidRPr="00F851D8" w:rsidRDefault="009758CC" w:rsidP="009758CC">
      <w:pPr>
        <w:pStyle w:val="FootnoteText"/>
        <w:jc w:val="both"/>
        <w:rPr>
          <w:rFonts w:ascii="Arial" w:hAnsi="Arial" w:cs="Arial"/>
          <w:sz w:val="16"/>
          <w:szCs w:val="16"/>
        </w:rPr>
      </w:pPr>
      <w:r w:rsidRPr="00F851D8">
        <w:rPr>
          <w:rStyle w:val="FootnoteReference"/>
          <w:rFonts w:ascii="Arial" w:hAnsi="Arial" w:cs="Arial"/>
          <w:sz w:val="16"/>
          <w:szCs w:val="16"/>
        </w:rPr>
        <w:footnoteRef/>
      </w:r>
      <w:r w:rsidRPr="00F851D8">
        <w:rPr>
          <w:rFonts w:ascii="Arial" w:hAnsi="Arial" w:cs="Arial"/>
          <w:sz w:val="16"/>
          <w:szCs w:val="16"/>
        </w:rPr>
        <w:t>Lygiaverčiu laikomas pirkimo objektas, kurio savybės nėra prastesnės (t.</w:t>
      </w:r>
      <w:r>
        <w:rPr>
          <w:rFonts w:ascii="Arial" w:hAnsi="Arial" w:cs="Arial"/>
          <w:sz w:val="16"/>
          <w:szCs w:val="16"/>
        </w:rPr>
        <w:t xml:space="preserve"> </w:t>
      </w:r>
      <w:r w:rsidRPr="00F851D8">
        <w:rPr>
          <w:rFonts w:ascii="Arial" w:hAnsi="Arial" w:cs="Arial"/>
          <w:sz w:val="16"/>
          <w:szCs w:val="16"/>
        </w:rPr>
        <w:t>y. tokios pat arba geresnės) negu pirkimo dokumentuose perkamam objektui keliami reikalavimai ir siūlomą lygiavertį pirkimo objektą galima panaudoti pagal paskirtį be jokių apribojimų (įskaitant bet neapsiribojant išvardintais):</w:t>
      </w:r>
    </w:p>
    <w:p w14:paraId="490E70ED" w14:textId="77777777" w:rsidR="009758CC" w:rsidRPr="00F851D8" w:rsidRDefault="009758CC" w:rsidP="009758CC">
      <w:pPr>
        <w:pStyle w:val="FootnoteText"/>
        <w:jc w:val="both"/>
        <w:rPr>
          <w:rFonts w:ascii="Arial" w:hAnsi="Arial" w:cs="Arial"/>
          <w:sz w:val="16"/>
          <w:szCs w:val="16"/>
        </w:rPr>
      </w:pPr>
      <w:r w:rsidRPr="00F851D8">
        <w:rPr>
          <w:rFonts w:ascii="Arial" w:hAnsi="Arial" w:cs="Arial"/>
          <w:sz w:val="16"/>
          <w:szCs w:val="16"/>
        </w:rPr>
        <w:t>•     neatliekant papildomų sąveikaujančių elementų pakeitimų;</w:t>
      </w:r>
    </w:p>
    <w:p w14:paraId="4A0F1461" w14:textId="77777777" w:rsidR="009758CC" w:rsidRPr="00F851D8" w:rsidRDefault="009758CC" w:rsidP="009758CC">
      <w:pPr>
        <w:pStyle w:val="FootnoteText"/>
        <w:jc w:val="both"/>
        <w:rPr>
          <w:rFonts w:ascii="Arial" w:hAnsi="Arial" w:cs="Arial"/>
          <w:sz w:val="16"/>
          <w:szCs w:val="16"/>
        </w:rPr>
      </w:pPr>
      <w:r w:rsidRPr="00F851D8">
        <w:rPr>
          <w:rFonts w:ascii="Arial" w:hAnsi="Arial" w:cs="Arial"/>
          <w:sz w:val="16"/>
          <w:szCs w:val="16"/>
        </w:rPr>
        <w:t>•    panaudojimas neturės įtakos sąveikaujančių elementų greitesniam susidėvėjimui, gedimams ir (ar) garantijos praradimui;</w:t>
      </w:r>
    </w:p>
    <w:p w14:paraId="3F8DB6BD" w14:textId="77777777" w:rsidR="009758CC" w:rsidRPr="00F851D8" w:rsidRDefault="009758CC" w:rsidP="009758CC">
      <w:pPr>
        <w:pStyle w:val="FootnoteText"/>
        <w:jc w:val="both"/>
        <w:rPr>
          <w:rFonts w:ascii="Arial" w:hAnsi="Arial" w:cs="Arial"/>
          <w:sz w:val="16"/>
          <w:szCs w:val="16"/>
        </w:rPr>
      </w:pPr>
      <w:r w:rsidRPr="00F851D8">
        <w:rPr>
          <w:rFonts w:ascii="Arial" w:hAnsi="Arial" w:cs="Arial"/>
          <w:sz w:val="16"/>
          <w:szCs w:val="16"/>
        </w:rPr>
        <w:t>•     numatytas tarnavimo laikotarpis nėra  trumpesnis;</w:t>
      </w:r>
    </w:p>
    <w:p w14:paraId="3AA840E9" w14:textId="77777777" w:rsidR="009758CC" w:rsidRPr="00F851D8" w:rsidRDefault="009758CC" w:rsidP="009758CC">
      <w:pPr>
        <w:pStyle w:val="FootnoteText"/>
        <w:jc w:val="both"/>
        <w:rPr>
          <w:rFonts w:ascii="Arial" w:hAnsi="Arial" w:cs="Arial"/>
          <w:sz w:val="16"/>
          <w:szCs w:val="16"/>
        </w:rPr>
      </w:pPr>
      <w:r w:rsidRPr="00F851D8">
        <w:rPr>
          <w:rFonts w:ascii="Arial" w:hAnsi="Arial" w:cs="Arial"/>
          <w:sz w:val="16"/>
          <w:szCs w:val="16"/>
        </w:rPr>
        <w:t>•     nėra prastesnio techninio pažangumo lygio.</w:t>
      </w:r>
    </w:p>
    <w:p w14:paraId="63CEF2B9" w14:textId="77777777" w:rsidR="009758CC" w:rsidRPr="00F851D8" w:rsidRDefault="009758CC" w:rsidP="009758CC">
      <w:pPr>
        <w:pStyle w:val="FootnoteText"/>
        <w:jc w:val="both"/>
        <w:rPr>
          <w:rFonts w:ascii="Arial" w:hAnsi="Arial" w:cs="Arial"/>
          <w:sz w:val="16"/>
          <w:szCs w:val="16"/>
        </w:rPr>
      </w:pPr>
      <w:r w:rsidRPr="00F851D8">
        <w:rPr>
          <w:rFonts w:ascii="Arial" w:hAnsi="Arial" w:cs="Arial"/>
          <w:sz w:val="16"/>
          <w:szCs w:val="16"/>
        </w:rPr>
        <w:t xml:space="preserve">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w:t>
      </w:r>
    </w:p>
    <w:p w14:paraId="1542995F" w14:textId="77777777" w:rsidR="009758CC" w:rsidRDefault="009758CC" w:rsidP="009758CC">
      <w:pPr>
        <w:pStyle w:val="FootnoteText"/>
        <w:jc w:val="both"/>
      </w:pPr>
      <w:r w:rsidRPr="00F851D8">
        <w:rPr>
          <w:rFonts w:ascii="Arial" w:hAnsi="Arial" w:cs="Arial"/>
          <w:sz w:val="16"/>
          <w:szCs w:val="16"/>
        </w:rPr>
        <w:t>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savideklaracija be konkrečių, techninių įrodymų. Pirkėjas pasilieka sau teisę atlikti Pavojaus rizikos vertinimą jei siūlomos prekės lygiavertiškumui pateikti dokumentai bus nepakankami.</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EAA2D" w14:textId="77777777" w:rsidR="001114F4" w:rsidRPr="00682323" w:rsidRDefault="00DF015B" w:rsidP="00682323">
    <w:pPr>
      <w:pStyle w:val="Header"/>
      <w:jc w:val="right"/>
      <w:rPr>
        <w:rFonts w:ascii="Times New Roman" w:hAnsi="Times New Roman" w:cs="Times New Roman"/>
      </w:rPr>
    </w:pPr>
    <w:bookmarkStart w:id="0" w:name="_Hlk158215213"/>
    <w:bookmarkStart w:id="1" w:name="_Hlk158215214"/>
    <w:r w:rsidRPr="00682323">
      <w:rPr>
        <w:rFonts w:ascii="Times New Roman" w:hAnsi="Times New Roman" w:cs="Times New Roman"/>
      </w:rPr>
      <w:t>Specialiųjų sąlygų 1 priedas/ Kvietimo 1 priedas</w:t>
    </w:r>
    <w:bookmarkEnd w:id="0"/>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03065"/>
    <w:multiLevelType w:val="hybridMultilevel"/>
    <w:tmpl w:val="D27454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AA95590"/>
    <w:multiLevelType w:val="hybridMultilevel"/>
    <w:tmpl w:val="CBEE23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1AF5615"/>
    <w:multiLevelType w:val="hybridMultilevel"/>
    <w:tmpl w:val="153C1998"/>
    <w:lvl w:ilvl="0" w:tplc="4446C29C">
      <w:start w:val="1"/>
      <w:numFmt w:val="decimal"/>
      <w:lvlText w:val="%1)"/>
      <w:lvlJc w:val="left"/>
      <w:pPr>
        <w:ind w:left="720" w:hanging="360"/>
      </w:pPr>
      <w:rPr>
        <w:rFonts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EFE5EDE"/>
    <w:multiLevelType w:val="hybridMultilevel"/>
    <w:tmpl w:val="23B2C250"/>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595D0DB6"/>
    <w:multiLevelType w:val="hybridMultilevel"/>
    <w:tmpl w:val="6B2043C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4F2555C"/>
    <w:multiLevelType w:val="multilevel"/>
    <w:tmpl w:val="BEC0407C"/>
    <w:lvl w:ilvl="0">
      <w:start w:val="3"/>
      <w:numFmt w:val="decimal"/>
      <w:lvlText w:val="%1."/>
      <w:lvlJc w:val="left"/>
      <w:pPr>
        <w:ind w:left="9999"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6DFC1CDC"/>
    <w:multiLevelType w:val="hybridMultilevel"/>
    <w:tmpl w:val="DE2AA44E"/>
    <w:lvl w:ilvl="0" w:tplc="D2D86738">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9DD5A59"/>
    <w:multiLevelType w:val="hybridMultilevel"/>
    <w:tmpl w:val="5B869D5A"/>
    <w:lvl w:ilvl="0" w:tplc="05C0EEA8">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7"/>
  </w:num>
  <w:num w:numId="4">
    <w:abstractNumId w:val="8"/>
  </w:num>
  <w:num w:numId="5">
    <w:abstractNumId w:val="9"/>
  </w:num>
  <w:num w:numId="6">
    <w:abstractNumId w:val="3"/>
  </w:num>
  <w:num w:numId="7">
    <w:abstractNumId w:val="0"/>
  </w:num>
  <w:num w:numId="8">
    <w:abstractNumId w:val="5"/>
  </w:num>
  <w:num w:numId="9">
    <w:abstractNumId w:val="2"/>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58CC"/>
    <w:rsid w:val="00016893"/>
    <w:rsid w:val="00021723"/>
    <w:rsid w:val="0002241C"/>
    <w:rsid w:val="00022B44"/>
    <w:rsid w:val="00031195"/>
    <w:rsid w:val="0003454B"/>
    <w:rsid w:val="00036316"/>
    <w:rsid w:val="00036B71"/>
    <w:rsid w:val="00036DA3"/>
    <w:rsid w:val="00037337"/>
    <w:rsid w:val="00046793"/>
    <w:rsid w:val="00064D4F"/>
    <w:rsid w:val="000834F1"/>
    <w:rsid w:val="00087DB2"/>
    <w:rsid w:val="00097BFA"/>
    <w:rsid w:val="000B41C0"/>
    <w:rsid w:val="000C4600"/>
    <w:rsid w:val="000C6514"/>
    <w:rsid w:val="000C7C9A"/>
    <w:rsid w:val="000D2A17"/>
    <w:rsid w:val="000D6960"/>
    <w:rsid w:val="000D78CF"/>
    <w:rsid w:val="000E014B"/>
    <w:rsid w:val="000E5A27"/>
    <w:rsid w:val="0010470E"/>
    <w:rsid w:val="001114F4"/>
    <w:rsid w:val="00115357"/>
    <w:rsid w:val="00117DF1"/>
    <w:rsid w:val="001239C2"/>
    <w:rsid w:val="00134842"/>
    <w:rsid w:val="00135C4D"/>
    <w:rsid w:val="00166C14"/>
    <w:rsid w:val="0016714C"/>
    <w:rsid w:val="00173456"/>
    <w:rsid w:val="00177FFE"/>
    <w:rsid w:val="00180416"/>
    <w:rsid w:val="00180C57"/>
    <w:rsid w:val="001815E5"/>
    <w:rsid w:val="001858F9"/>
    <w:rsid w:val="00187039"/>
    <w:rsid w:val="00193765"/>
    <w:rsid w:val="00196486"/>
    <w:rsid w:val="00196678"/>
    <w:rsid w:val="00197CB9"/>
    <w:rsid w:val="001A1204"/>
    <w:rsid w:val="001B307F"/>
    <w:rsid w:val="001B39DE"/>
    <w:rsid w:val="001C6BCF"/>
    <w:rsid w:val="001C7C6C"/>
    <w:rsid w:val="001E1344"/>
    <w:rsid w:val="001E4C21"/>
    <w:rsid w:val="001F3699"/>
    <w:rsid w:val="001F3E4A"/>
    <w:rsid w:val="001F55F7"/>
    <w:rsid w:val="001F5F30"/>
    <w:rsid w:val="00206758"/>
    <w:rsid w:val="00210FF6"/>
    <w:rsid w:val="00214A80"/>
    <w:rsid w:val="00216C76"/>
    <w:rsid w:val="002438DF"/>
    <w:rsid w:val="00247185"/>
    <w:rsid w:val="0025145A"/>
    <w:rsid w:val="00253E4F"/>
    <w:rsid w:val="00256464"/>
    <w:rsid w:val="00275503"/>
    <w:rsid w:val="002A2867"/>
    <w:rsid w:val="002A67A6"/>
    <w:rsid w:val="002B20B1"/>
    <w:rsid w:val="002B21BB"/>
    <w:rsid w:val="002B72BA"/>
    <w:rsid w:val="002B7387"/>
    <w:rsid w:val="002C78AD"/>
    <w:rsid w:val="002D10C8"/>
    <w:rsid w:val="002E403F"/>
    <w:rsid w:val="002F5683"/>
    <w:rsid w:val="00300FDE"/>
    <w:rsid w:val="00306149"/>
    <w:rsid w:val="00314B6F"/>
    <w:rsid w:val="00323F83"/>
    <w:rsid w:val="0032698E"/>
    <w:rsid w:val="00326F87"/>
    <w:rsid w:val="00337B88"/>
    <w:rsid w:val="003520FE"/>
    <w:rsid w:val="003614DC"/>
    <w:rsid w:val="00367361"/>
    <w:rsid w:val="00372768"/>
    <w:rsid w:val="00373FED"/>
    <w:rsid w:val="00382473"/>
    <w:rsid w:val="00394646"/>
    <w:rsid w:val="00396B3B"/>
    <w:rsid w:val="003A4A51"/>
    <w:rsid w:val="003A5F30"/>
    <w:rsid w:val="003A7B08"/>
    <w:rsid w:val="003B1CD9"/>
    <w:rsid w:val="003B2B34"/>
    <w:rsid w:val="003B3193"/>
    <w:rsid w:val="003B3FAE"/>
    <w:rsid w:val="003D6AD5"/>
    <w:rsid w:val="003E6236"/>
    <w:rsid w:val="003F5E16"/>
    <w:rsid w:val="00400B55"/>
    <w:rsid w:val="00403AD7"/>
    <w:rsid w:val="0041308F"/>
    <w:rsid w:val="00416E09"/>
    <w:rsid w:val="004212A6"/>
    <w:rsid w:val="004240CD"/>
    <w:rsid w:val="004260C6"/>
    <w:rsid w:val="004264CD"/>
    <w:rsid w:val="0043071C"/>
    <w:rsid w:val="004309D5"/>
    <w:rsid w:val="00440811"/>
    <w:rsid w:val="00440887"/>
    <w:rsid w:val="00441A83"/>
    <w:rsid w:val="00452C67"/>
    <w:rsid w:val="0047298D"/>
    <w:rsid w:val="0048001B"/>
    <w:rsid w:val="004833A1"/>
    <w:rsid w:val="00493405"/>
    <w:rsid w:val="004939DA"/>
    <w:rsid w:val="004B35CE"/>
    <w:rsid w:val="004C547D"/>
    <w:rsid w:val="004D5E63"/>
    <w:rsid w:val="004E30F8"/>
    <w:rsid w:val="004E6838"/>
    <w:rsid w:val="00505D7F"/>
    <w:rsid w:val="00507737"/>
    <w:rsid w:val="00512539"/>
    <w:rsid w:val="00513CDB"/>
    <w:rsid w:val="005217C0"/>
    <w:rsid w:val="00522693"/>
    <w:rsid w:val="00533B26"/>
    <w:rsid w:val="005433C7"/>
    <w:rsid w:val="005468DA"/>
    <w:rsid w:val="0054772A"/>
    <w:rsid w:val="005506CF"/>
    <w:rsid w:val="00550C90"/>
    <w:rsid w:val="00550DDD"/>
    <w:rsid w:val="00553A88"/>
    <w:rsid w:val="00554529"/>
    <w:rsid w:val="00575370"/>
    <w:rsid w:val="00582545"/>
    <w:rsid w:val="00591086"/>
    <w:rsid w:val="0059205F"/>
    <w:rsid w:val="005943AC"/>
    <w:rsid w:val="00597F2F"/>
    <w:rsid w:val="005A7EAA"/>
    <w:rsid w:val="005B4F22"/>
    <w:rsid w:val="005C041F"/>
    <w:rsid w:val="005D0A72"/>
    <w:rsid w:val="005D2E59"/>
    <w:rsid w:val="005E4731"/>
    <w:rsid w:val="005F529E"/>
    <w:rsid w:val="005F7673"/>
    <w:rsid w:val="0060300A"/>
    <w:rsid w:val="00612607"/>
    <w:rsid w:val="00620209"/>
    <w:rsid w:val="00620E9A"/>
    <w:rsid w:val="0062251B"/>
    <w:rsid w:val="00630297"/>
    <w:rsid w:val="00631D79"/>
    <w:rsid w:val="006343B9"/>
    <w:rsid w:val="006510E6"/>
    <w:rsid w:val="006546AB"/>
    <w:rsid w:val="00654C00"/>
    <w:rsid w:val="00656E75"/>
    <w:rsid w:val="006570F1"/>
    <w:rsid w:val="0066168E"/>
    <w:rsid w:val="00666201"/>
    <w:rsid w:val="006748E3"/>
    <w:rsid w:val="006847CE"/>
    <w:rsid w:val="00687C75"/>
    <w:rsid w:val="00696CD6"/>
    <w:rsid w:val="006B18ED"/>
    <w:rsid w:val="006B2890"/>
    <w:rsid w:val="006B3F44"/>
    <w:rsid w:val="006C3376"/>
    <w:rsid w:val="006D50CA"/>
    <w:rsid w:val="006D53E8"/>
    <w:rsid w:val="006D6315"/>
    <w:rsid w:val="006D73E1"/>
    <w:rsid w:val="006E5AC4"/>
    <w:rsid w:val="006F4C3B"/>
    <w:rsid w:val="007014DE"/>
    <w:rsid w:val="00702C07"/>
    <w:rsid w:val="00717901"/>
    <w:rsid w:val="00741F31"/>
    <w:rsid w:val="00742382"/>
    <w:rsid w:val="00751450"/>
    <w:rsid w:val="00751D40"/>
    <w:rsid w:val="0077303A"/>
    <w:rsid w:val="00773C7C"/>
    <w:rsid w:val="007755DE"/>
    <w:rsid w:val="007805CB"/>
    <w:rsid w:val="00781CF7"/>
    <w:rsid w:val="00786AA6"/>
    <w:rsid w:val="007935C2"/>
    <w:rsid w:val="00797BB3"/>
    <w:rsid w:val="007A1EF2"/>
    <w:rsid w:val="007A7110"/>
    <w:rsid w:val="007A7A7D"/>
    <w:rsid w:val="007A7FB3"/>
    <w:rsid w:val="007B695D"/>
    <w:rsid w:val="007B7C46"/>
    <w:rsid w:val="007C05A1"/>
    <w:rsid w:val="007C5559"/>
    <w:rsid w:val="007C7EBA"/>
    <w:rsid w:val="007D2FB7"/>
    <w:rsid w:val="007E011D"/>
    <w:rsid w:val="007F0B55"/>
    <w:rsid w:val="007F332E"/>
    <w:rsid w:val="007F391B"/>
    <w:rsid w:val="0082110A"/>
    <w:rsid w:val="00825352"/>
    <w:rsid w:val="00834C67"/>
    <w:rsid w:val="008430F0"/>
    <w:rsid w:val="00844E28"/>
    <w:rsid w:val="008508A5"/>
    <w:rsid w:val="0085335A"/>
    <w:rsid w:val="00866CA2"/>
    <w:rsid w:val="0087645C"/>
    <w:rsid w:val="008833E6"/>
    <w:rsid w:val="00886550"/>
    <w:rsid w:val="00886EB1"/>
    <w:rsid w:val="00887422"/>
    <w:rsid w:val="0089549E"/>
    <w:rsid w:val="0089594D"/>
    <w:rsid w:val="00897146"/>
    <w:rsid w:val="008A1481"/>
    <w:rsid w:val="008A4597"/>
    <w:rsid w:val="008B1070"/>
    <w:rsid w:val="008B55D8"/>
    <w:rsid w:val="008C1443"/>
    <w:rsid w:val="008C2745"/>
    <w:rsid w:val="008C39A1"/>
    <w:rsid w:val="008D0A5E"/>
    <w:rsid w:val="008F3B2B"/>
    <w:rsid w:val="008F6F22"/>
    <w:rsid w:val="00903126"/>
    <w:rsid w:val="00905F5D"/>
    <w:rsid w:val="009068CE"/>
    <w:rsid w:val="00923DE0"/>
    <w:rsid w:val="00927A9A"/>
    <w:rsid w:val="009309E4"/>
    <w:rsid w:val="00936C71"/>
    <w:rsid w:val="00940F4F"/>
    <w:rsid w:val="0096543A"/>
    <w:rsid w:val="009740EA"/>
    <w:rsid w:val="00974B69"/>
    <w:rsid w:val="00974ECA"/>
    <w:rsid w:val="009758CC"/>
    <w:rsid w:val="00982B5B"/>
    <w:rsid w:val="009970A5"/>
    <w:rsid w:val="009B1A86"/>
    <w:rsid w:val="009B4B57"/>
    <w:rsid w:val="009E098A"/>
    <w:rsid w:val="009E5C64"/>
    <w:rsid w:val="009F14CE"/>
    <w:rsid w:val="009F343D"/>
    <w:rsid w:val="009F3797"/>
    <w:rsid w:val="00A0000A"/>
    <w:rsid w:val="00A10BB0"/>
    <w:rsid w:val="00A15E3B"/>
    <w:rsid w:val="00A1723E"/>
    <w:rsid w:val="00A204FE"/>
    <w:rsid w:val="00A22F9A"/>
    <w:rsid w:val="00A23F66"/>
    <w:rsid w:val="00A363BE"/>
    <w:rsid w:val="00A37505"/>
    <w:rsid w:val="00A40BE6"/>
    <w:rsid w:val="00A43ACB"/>
    <w:rsid w:val="00A479CF"/>
    <w:rsid w:val="00A52ECA"/>
    <w:rsid w:val="00A55A28"/>
    <w:rsid w:val="00A56B99"/>
    <w:rsid w:val="00A57A04"/>
    <w:rsid w:val="00A61C6E"/>
    <w:rsid w:val="00A62D16"/>
    <w:rsid w:val="00A74DFD"/>
    <w:rsid w:val="00A75ABE"/>
    <w:rsid w:val="00A76FAA"/>
    <w:rsid w:val="00A8520C"/>
    <w:rsid w:val="00A92166"/>
    <w:rsid w:val="00A93CA6"/>
    <w:rsid w:val="00AA09B4"/>
    <w:rsid w:val="00AB0860"/>
    <w:rsid w:val="00AB37E9"/>
    <w:rsid w:val="00AC1D5F"/>
    <w:rsid w:val="00AD54FD"/>
    <w:rsid w:val="00AF0091"/>
    <w:rsid w:val="00AF4FE3"/>
    <w:rsid w:val="00AF74D9"/>
    <w:rsid w:val="00B00357"/>
    <w:rsid w:val="00B00CB2"/>
    <w:rsid w:val="00B01809"/>
    <w:rsid w:val="00B10C2A"/>
    <w:rsid w:val="00B215F9"/>
    <w:rsid w:val="00B21C5A"/>
    <w:rsid w:val="00B22425"/>
    <w:rsid w:val="00B2323E"/>
    <w:rsid w:val="00B24833"/>
    <w:rsid w:val="00B36920"/>
    <w:rsid w:val="00B445D5"/>
    <w:rsid w:val="00B45FD0"/>
    <w:rsid w:val="00B52849"/>
    <w:rsid w:val="00B540AD"/>
    <w:rsid w:val="00B62F35"/>
    <w:rsid w:val="00B63592"/>
    <w:rsid w:val="00B70577"/>
    <w:rsid w:val="00B84BD9"/>
    <w:rsid w:val="00B85CD7"/>
    <w:rsid w:val="00B85E3A"/>
    <w:rsid w:val="00B900FB"/>
    <w:rsid w:val="00B90A32"/>
    <w:rsid w:val="00B962BA"/>
    <w:rsid w:val="00BA62F9"/>
    <w:rsid w:val="00BC7AD7"/>
    <w:rsid w:val="00BD4CE9"/>
    <w:rsid w:val="00BD5B65"/>
    <w:rsid w:val="00BD6ECE"/>
    <w:rsid w:val="00BE17EA"/>
    <w:rsid w:val="00BE311A"/>
    <w:rsid w:val="00C05AD3"/>
    <w:rsid w:val="00C14A8E"/>
    <w:rsid w:val="00C218EE"/>
    <w:rsid w:val="00C252F7"/>
    <w:rsid w:val="00C40E82"/>
    <w:rsid w:val="00C46CA3"/>
    <w:rsid w:val="00C538E9"/>
    <w:rsid w:val="00C55E80"/>
    <w:rsid w:val="00C56B58"/>
    <w:rsid w:val="00C70CD9"/>
    <w:rsid w:val="00C74F39"/>
    <w:rsid w:val="00C76A9E"/>
    <w:rsid w:val="00C809A3"/>
    <w:rsid w:val="00C828BA"/>
    <w:rsid w:val="00C840FA"/>
    <w:rsid w:val="00C854BD"/>
    <w:rsid w:val="00C858D0"/>
    <w:rsid w:val="00CA1FDE"/>
    <w:rsid w:val="00CA3F33"/>
    <w:rsid w:val="00CB6705"/>
    <w:rsid w:val="00CB6F41"/>
    <w:rsid w:val="00CC2632"/>
    <w:rsid w:val="00CC7ACD"/>
    <w:rsid w:val="00CE3190"/>
    <w:rsid w:val="00CE326A"/>
    <w:rsid w:val="00CE3C33"/>
    <w:rsid w:val="00CE7B8D"/>
    <w:rsid w:val="00CF5EC2"/>
    <w:rsid w:val="00D05379"/>
    <w:rsid w:val="00D05CBD"/>
    <w:rsid w:val="00D117FD"/>
    <w:rsid w:val="00D15C27"/>
    <w:rsid w:val="00D20076"/>
    <w:rsid w:val="00D22FC5"/>
    <w:rsid w:val="00D276AE"/>
    <w:rsid w:val="00D27E1F"/>
    <w:rsid w:val="00D334F1"/>
    <w:rsid w:val="00D36FAC"/>
    <w:rsid w:val="00D4339C"/>
    <w:rsid w:val="00D46EB7"/>
    <w:rsid w:val="00D523F3"/>
    <w:rsid w:val="00D541A2"/>
    <w:rsid w:val="00D5468A"/>
    <w:rsid w:val="00D632A6"/>
    <w:rsid w:val="00D63AAB"/>
    <w:rsid w:val="00D7183A"/>
    <w:rsid w:val="00D74D81"/>
    <w:rsid w:val="00D904E0"/>
    <w:rsid w:val="00D9252E"/>
    <w:rsid w:val="00D92722"/>
    <w:rsid w:val="00DA5D52"/>
    <w:rsid w:val="00DA63F1"/>
    <w:rsid w:val="00DB0BC2"/>
    <w:rsid w:val="00DC654A"/>
    <w:rsid w:val="00DD06D5"/>
    <w:rsid w:val="00DF015B"/>
    <w:rsid w:val="00E05A2B"/>
    <w:rsid w:val="00E12F22"/>
    <w:rsid w:val="00E24B36"/>
    <w:rsid w:val="00E2643F"/>
    <w:rsid w:val="00E321A9"/>
    <w:rsid w:val="00E3726D"/>
    <w:rsid w:val="00E37BA4"/>
    <w:rsid w:val="00E51BDA"/>
    <w:rsid w:val="00E55887"/>
    <w:rsid w:val="00E65EC0"/>
    <w:rsid w:val="00E714EA"/>
    <w:rsid w:val="00E82028"/>
    <w:rsid w:val="00E846D3"/>
    <w:rsid w:val="00E860FF"/>
    <w:rsid w:val="00E926D0"/>
    <w:rsid w:val="00EA46FE"/>
    <w:rsid w:val="00EA4716"/>
    <w:rsid w:val="00EA5114"/>
    <w:rsid w:val="00EA5276"/>
    <w:rsid w:val="00EA5528"/>
    <w:rsid w:val="00EB24AE"/>
    <w:rsid w:val="00EB5481"/>
    <w:rsid w:val="00EB561E"/>
    <w:rsid w:val="00EC1D36"/>
    <w:rsid w:val="00EE6366"/>
    <w:rsid w:val="00EF1FB4"/>
    <w:rsid w:val="00EF32F5"/>
    <w:rsid w:val="00F038FE"/>
    <w:rsid w:val="00F03F80"/>
    <w:rsid w:val="00F04AEE"/>
    <w:rsid w:val="00F077CE"/>
    <w:rsid w:val="00F14AB8"/>
    <w:rsid w:val="00F23893"/>
    <w:rsid w:val="00F43B83"/>
    <w:rsid w:val="00F46849"/>
    <w:rsid w:val="00F51E4C"/>
    <w:rsid w:val="00F521C0"/>
    <w:rsid w:val="00F7007F"/>
    <w:rsid w:val="00F779E7"/>
    <w:rsid w:val="00F92A1B"/>
    <w:rsid w:val="00F93AB2"/>
    <w:rsid w:val="00F95161"/>
    <w:rsid w:val="00FA5117"/>
    <w:rsid w:val="00FB120F"/>
    <w:rsid w:val="00FB176D"/>
    <w:rsid w:val="00FB5DA2"/>
    <w:rsid w:val="00FC0CA9"/>
    <w:rsid w:val="00FE0336"/>
    <w:rsid w:val="00FE1E9C"/>
    <w:rsid w:val="00FE7A3D"/>
    <w:rsid w:val="00FF3FF6"/>
    <w:rsid w:val="00FF616D"/>
    <w:rsid w:val="0515D97E"/>
    <w:rsid w:val="0AAB7277"/>
    <w:rsid w:val="0B0946B2"/>
    <w:rsid w:val="0FBC8FFB"/>
    <w:rsid w:val="1868D5B6"/>
    <w:rsid w:val="1EE1D048"/>
    <w:rsid w:val="1F6DCE5B"/>
    <w:rsid w:val="1F90F3CE"/>
    <w:rsid w:val="21931123"/>
    <w:rsid w:val="23192940"/>
    <w:rsid w:val="2385AE61"/>
    <w:rsid w:val="25820665"/>
    <w:rsid w:val="2AAC39C3"/>
    <w:rsid w:val="389BB7CB"/>
    <w:rsid w:val="3C0C369E"/>
    <w:rsid w:val="403C3DB5"/>
    <w:rsid w:val="42288B3D"/>
    <w:rsid w:val="437A78FE"/>
    <w:rsid w:val="4A4F7D57"/>
    <w:rsid w:val="4F184DCB"/>
    <w:rsid w:val="5131BA2A"/>
    <w:rsid w:val="5754E85C"/>
    <w:rsid w:val="5D9D7A9E"/>
    <w:rsid w:val="6C64EE93"/>
    <w:rsid w:val="73C9AFAD"/>
    <w:rsid w:val="79B9321A"/>
    <w:rsid w:val="7E6A36D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33245B"/>
  <w15:chartTrackingRefBased/>
  <w15:docId w15:val="{AD31EB3F-A150-49BA-91EA-599E62A38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58C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758CC"/>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ERP-List Paragraph,List Paragraph1,List Paragraph11,Numbering,List Paragraph Red,Bullet EY,List Paragraph2,Table of contents numbered,List Paragraph21,Sąrašo pastraipa.Bullet,Bullet,Lentele,Buletai,lp1,Bullet 1,Paragraph"/>
    <w:basedOn w:val="Normal"/>
    <w:link w:val="ListParagraphChar"/>
    <w:uiPriority w:val="34"/>
    <w:qFormat/>
    <w:rsid w:val="009758CC"/>
    <w:pPr>
      <w:ind w:left="720"/>
      <w:contextualSpacing/>
    </w:pPr>
  </w:style>
  <w:style w:type="character" w:styleId="CommentReference">
    <w:name w:val="annotation reference"/>
    <w:basedOn w:val="DefaultParagraphFont"/>
    <w:uiPriority w:val="99"/>
    <w:semiHidden/>
    <w:unhideWhenUsed/>
    <w:rsid w:val="009758CC"/>
    <w:rPr>
      <w:sz w:val="16"/>
      <w:szCs w:val="16"/>
    </w:rPr>
  </w:style>
  <w:style w:type="paragraph" w:styleId="CommentText">
    <w:name w:val="annotation text"/>
    <w:basedOn w:val="Normal"/>
    <w:link w:val="CommentTextChar"/>
    <w:uiPriority w:val="99"/>
    <w:unhideWhenUsed/>
    <w:rsid w:val="009758CC"/>
    <w:pPr>
      <w:spacing w:line="240" w:lineRule="auto"/>
    </w:pPr>
    <w:rPr>
      <w:sz w:val="20"/>
      <w:szCs w:val="20"/>
    </w:rPr>
  </w:style>
  <w:style w:type="character" w:customStyle="1" w:styleId="CommentTextChar">
    <w:name w:val="Comment Text Char"/>
    <w:basedOn w:val="DefaultParagraphFont"/>
    <w:link w:val="CommentText"/>
    <w:uiPriority w:val="99"/>
    <w:rsid w:val="009758CC"/>
    <w:rPr>
      <w:sz w:val="20"/>
      <w:szCs w:val="20"/>
    </w:rPr>
  </w:style>
  <w:style w:type="paragraph" w:styleId="Header">
    <w:name w:val="header"/>
    <w:basedOn w:val="Normal"/>
    <w:link w:val="HeaderChar"/>
    <w:uiPriority w:val="99"/>
    <w:unhideWhenUsed/>
    <w:rsid w:val="009758CC"/>
    <w:pPr>
      <w:tabs>
        <w:tab w:val="center" w:pos="4819"/>
        <w:tab w:val="right" w:pos="9638"/>
      </w:tabs>
      <w:spacing w:after="0" w:line="240" w:lineRule="auto"/>
    </w:pPr>
  </w:style>
  <w:style w:type="character" w:customStyle="1" w:styleId="HeaderChar">
    <w:name w:val="Header Char"/>
    <w:basedOn w:val="DefaultParagraphFont"/>
    <w:link w:val="Header"/>
    <w:uiPriority w:val="99"/>
    <w:rsid w:val="009758CC"/>
  </w:style>
  <w:style w:type="paragraph" w:styleId="Footer">
    <w:name w:val="footer"/>
    <w:basedOn w:val="Normal"/>
    <w:link w:val="FooterChar"/>
    <w:uiPriority w:val="99"/>
    <w:unhideWhenUsed/>
    <w:rsid w:val="009758CC"/>
    <w:pPr>
      <w:tabs>
        <w:tab w:val="center" w:pos="4819"/>
        <w:tab w:val="right" w:pos="9638"/>
      </w:tabs>
      <w:spacing w:after="0" w:line="240" w:lineRule="auto"/>
    </w:pPr>
  </w:style>
  <w:style w:type="character" w:customStyle="1" w:styleId="FooterChar">
    <w:name w:val="Footer Char"/>
    <w:basedOn w:val="DefaultParagraphFont"/>
    <w:link w:val="Footer"/>
    <w:uiPriority w:val="99"/>
    <w:rsid w:val="009758CC"/>
  </w:style>
  <w:style w:type="paragraph" w:styleId="FootnoteText">
    <w:name w:val="footnote text"/>
    <w:basedOn w:val="Normal"/>
    <w:link w:val="FootnoteTextChar"/>
    <w:uiPriority w:val="99"/>
    <w:semiHidden/>
    <w:unhideWhenUsed/>
    <w:rsid w:val="009758C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758CC"/>
    <w:rPr>
      <w:sz w:val="20"/>
      <w:szCs w:val="20"/>
    </w:rPr>
  </w:style>
  <w:style w:type="character" w:styleId="FootnoteReference">
    <w:name w:val="footnote reference"/>
    <w:basedOn w:val="DefaultParagraphFont"/>
    <w:uiPriority w:val="99"/>
    <w:semiHidden/>
    <w:unhideWhenUsed/>
    <w:rsid w:val="009758CC"/>
    <w:rPr>
      <w:vertAlign w:val="superscript"/>
    </w:rPr>
  </w:style>
  <w:style w:type="character" w:customStyle="1" w:styleId="normaltextrun">
    <w:name w:val="normaltextrun"/>
    <w:basedOn w:val="DefaultParagraphFont"/>
    <w:rsid w:val="009758CC"/>
  </w:style>
  <w:style w:type="character" w:styleId="Hyperlink">
    <w:name w:val="Hyperlink"/>
    <w:basedOn w:val="DefaultParagraphFont"/>
    <w:uiPriority w:val="99"/>
    <w:unhideWhenUsed/>
    <w:rsid w:val="009758CC"/>
    <w:rPr>
      <w:color w:val="0563C1" w:themeColor="hyperlink"/>
      <w:u w:val="single"/>
    </w:rPr>
  </w:style>
  <w:style w:type="paragraph" w:styleId="BalloonText">
    <w:name w:val="Balloon Text"/>
    <w:basedOn w:val="Normal"/>
    <w:link w:val="BalloonTextChar"/>
    <w:uiPriority w:val="99"/>
    <w:semiHidden/>
    <w:unhideWhenUsed/>
    <w:rsid w:val="009758C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758CC"/>
    <w:rPr>
      <w:rFonts w:ascii="Segoe UI" w:hAnsi="Segoe UI" w:cs="Segoe UI"/>
      <w:sz w:val="18"/>
      <w:szCs w:val="18"/>
    </w:rPr>
  </w:style>
  <w:style w:type="character" w:customStyle="1" w:styleId="ListParagraphChar">
    <w:name w:val="List Paragraph Char"/>
    <w:aliases w:val="ERP-List Paragraph Char,List Paragraph1 Char,List Paragraph11 Char,Numbering Char,List Paragraph Red Char,Bullet EY Char,List Paragraph2 Char,Table of contents numbered Char,List Paragraph21 Char,Sąrašo pastraipa.Bullet Char,lp1 Char"/>
    <w:link w:val="ListParagraph"/>
    <w:uiPriority w:val="34"/>
    <w:locked/>
    <w:rsid w:val="00844E28"/>
  </w:style>
  <w:style w:type="paragraph" w:styleId="CommentSubject">
    <w:name w:val="annotation subject"/>
    <w:basedOn w:val="CommentText"/>
    <w:next w:val="CommentText"/>
    <w:link w:val="CommentSubjectChar"/>
    <w:uiPriority w:val="99"/>
    <w:semiHidden/>
    <w:unhideWhenUsed/>
    <w:rsid w:val="005E4731"/>
    <w:rPr>
      <w:b/>
      <w:bCs/>
    </w:rPr>
  </w:style>
  <w:style w:type="character" w:customStyle="1" w:styleId="CommentSubjectChar">
    <w:name w:val="Comment Subject Char"/>
    <w:basedOn w:val="CommentTextChar"/>
    <w:link w:val="CommentSubject"/>
    <w:uiPriority w:val="99"/>
    <w:semiHidden/>
    <w:rsid w:val="005E4731"/>
    <w:rPr>
      <w:b/>
      <w:bCs/>
      <w:sz w:val="20"/>
      <w:szCs w:val="20"/>
    </w:rPr>
  </w:style>
  <w:style w:type="paragraph" w:customStyle="1" w:styleId="Default">
    <w:name w:val="Default"/>
    <w:rsid w:val="00E24B36"/>
    <w:pPr>
      <w:autoSpaceDE w:val="0"/>
      <w:autoSpaceDN w:val="0"/>
      <w:adjustRightInd w:val="0"/>
      <w:spacing w:after="0" w:line="240" w:lineRule="auto"/>
    </w:pPr>
    <w:rPr>
      <w:rFonts w:ascii="Times New Roman" w:hAnsi="Times New Roman" w:cs="Times New Roman"/>
      <w:color w:val="000000"/>
      <w:sz w:val="24"/>
      <w:szCs w:val="24"/>
    </w:rPr>
  </w:style>
  <w:style w:type="paragraph" w:styleId="Revision">
    <w:name w:val="Revision"/>
    <w:hidden/>
    <w:uiPriority w:val="99"/>
    <w:semiHidden/>
    <w:rsid w:val="00E12F22"/>
    <w:pPr>
      <w:spacing w:after="0" w:line="240" w:lineRule="auto"/>
    </w:pPr>
  </w:style>
  <w:style w:type="paragraph" w:customStyle="1" w:styleId="Body">
    <w:name w:val="Body"/>
    <w:rsid w:val="009970A5"/>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eastAsia="en-GB"/>
      <w14:textOutline w14:w="0" w14:cap="flat" w14:cmpd="sng" w14:algn="ctr">
        <w14:noFill/>
        <w14:prstDash w14:val="solid"/>
        <w14:bevel/>
      </w14:textOutline>
    </w:rPr>
  </w:style>
  <w:style w:type="character" w:customStyle="1" w:styleId="Link">
    <w:name w:val="Link"/>
    <w:rsid w:val="00B90A32"/>
    <w:rPr>
      <w:outline w:val="0"/>
      <w:color w:val="0000FF"/>
      <w:u w:val="single" w:color="0000FF"/>
    </w:rPr>
  </w:style>
  <w:style w:type="character" w:styleId="FollowedHyperlink">
    <w:name w:val="FollowedHyperlink"/>
    <w:basedOn w:val="DefaultParagraphFont"/>
    <w:uiPriority w:val="99"/>
    <w:semiHidden/>
    <w:unhideWhenUsed/>
    <w:rsid w:val="00CA1FD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0298108">
      <w:bodyDiv w:val="1"/>
      <w:marLeft w:val="0"/>
      <w:marRight w:val="0"/>
      <w:marTop w:val="0"/>
      <w:marBottom w:val="0"/>
      <w:divBdr>
        <w:top w:val="none" w:sz="0" w:space="0" w:color="auto"/>
        <w:left w:val="none" w:sz="0" w:space="0" w:color="auto"/>
        <w:bottom w:val="none" w:sz="0" w:space="0" w:color="auto"/>
        <w:right w:val="none" w:sz="0" w:space="0" w:color="auto"/>
      </w:divBdr>
    </w:div>
    <w:div w:id="1624119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0d82443-09d3-40b0-8c83-26301ffc3ad6">
      <Terms xmlns="http://schemas.microsoft.com/office/infopath/2007/PartnerControls"/>
    </lcf76f155ced4ddcb4097134ff3c332f>
    <TaxCatchAll xmlns="ee1859fd-5c03-4aad-a8ae-84688b43cbdc" xsi:nil="true"/>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VI xmlns="10d82443-09d3-40b0-8c83-26301ffc3ad6" xsi:nil="true"/>
    <Inici xmlns="10d82443-09d3-40b0-8c83-26301ffc3ad6">
      <Url xsi:nil="true"/>
      <Description xsi:nil="true"/>
    </Inici>
    <Eil_x002e_Nr_x002e_ xmlns="10d82443-09d3-40b0-8c83-26301ffc3ad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FDCFEF-AEEB-4594-9A7E-CFCFAF696E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EDF085-FF65-423D-9C46-5E5987F8C6B2}">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169BA7E3-AA4C-4DB6-93D8-D3EF13314D7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8</Pages>
  <Words>6908</Words>
  <Characters>3939</Characters>
  <Application>Microsoft Office Word</Application>
  <DocSecurity>0</DocSecurity>
  <Lines>32</Lines>
  <Paragraphs>21</Paragraphs>
  <ScaleCrop>false</ScaleCrop>
  <Company/>
  <LinksUpToDate>false</LinksUpToDate>
  <CharactersWithSpaces>10826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DELL3</dc:creator>
  <cp:keywords/>
  <dc:description/>
  <cp:lastModifiedBy>Rūta Pugžlienė</cp:lastModifiedBy>
  <cp:revision>126</cp:revision>
  <cp:lastPrinted>2025-11-10T14:12:00Z</cp:lastPrinted>
  <dcterms:created xsi:type="dcterms:W3CDTF">2025-12-29T07:05:00Z</dcterms:created>
  <dcterms:modified xsi:type="dcterms:W3CDTF">2026-01-15T16:00:00Z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9e294ce5-56aa-4fac-8bfb-0aa6ee2e8d1b</vt:lpwstr>
  </property>
</Properties>
</file>